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B" w:rsidRDefault="0056768B" w:rsidP="0056768B">
      <w:pPr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Министерство образования Архангельской области</w:t>
      </w:r>
    </w:p>
    <w:p w:rsidR="0056768B" w:rsidRDefault="0056768B" w:rsidP="0056768B">
      <w:pPr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6768B" w:rsidRDefault="0056768B" w:rsidP="0056768B">
      <w:pPr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Архангельской области «</w:t>
      </w:r>
      <w:proofErr w:type="spellStart"/>
      <w:r>
        <w:rPr>
          <w:w w:val="100"/>
          <w:sz w:val="24"/>
          <w:szCs w:val="24"/>
        </w:rPr>
        <w:t>Новодвинский</w:t>
      </w:r>
      <w:proofErr w:type="spellEnd"/>
      <w:r>
        <w:rPr>
          <w:w w:val="100"/>
          <w:sz w:val="24"/>
          <w:szCs w:val="24"/>
        </w:rPr>
        <w:t xml:space="preserve"> индустриальный техникум»</w:t>
      </w:r>
    </w:p>
    <w:p w:rsidR="0056768B" w:rsidRDefault="0056768B" w:rsidP="0056768B">
      <w:pPr>
        <w:jc w:val="center"/>
        <w:rPr>
          <w:w w:val="1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3222"/>
        <w:gridCol w:w="3153"/>
        <w:gridCol w:w="3122"/>
        <w:gridCol w:w="2511"/>
      </w:tblGrid>
      <w:tr w:rsidR="0056768B" w:rsidTr="00B433E6">
        <w:tc>
          <w:tcPr>
            <w:tcW w:w="2922" w:type="dxa"/>
          </w:tcPr>
          <w:p w:rsidR="0056768B" w:rsidRPr="004D2D40" w:rsidRDefault="0056768B" w:rsidP="00B433E6">
            <w:pPr>
              <w:spacing w:line="360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СОГЛАСОВАНО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Главный механик</w:t>
            </w:r>
          </w:p>
          <w:p w:rsidR="0056768B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 АО «Архангельский ЦБК»</w:t>
            </w:r>
          </w:p>
          <w:p w:rsidR="0097070C" w:rsidRPr="004D2D40" w:rsidRDefault="0097070C" w:rsidP="00B433E6">
            <w:pPr>
              <w:jc w:val="center"/>
              <w:rPr>
                <w:i/>
                <w:w w:val="100"/>
                <w:sz w:val="18"/>
                <w:szCs w:val="18"/>
              </w:rPr>
            </w:pP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______________Е.В</w:t>
            </w:r>
            <w:r w:rsidRPr="004D2D40">
              <w:rPr>
                <w:w w:val="100"/>
                <w:sz w:val="18"/>
                <w:szCs w:val="18"/>
              </w:rPr>
              <w:t>.</w:t>
            </w:r>
            <w:r>
              <w:rPr>
                <w:w w:val="100"/>
                <w:sz w:val="18"/>
                <w:szCs w:val="18"/>
              </w:rPr>
              <w:t xml:space="preserve"> Агафонов</w:t>
            </w:r>
          </w:p>
          <w:p w:rsidR="0056768B" w:rsidRDefault="0056768B" w:rsidP="00B433E6">
            <w:pPr>
              <w:jc w:val="center"/>
            </w:pPr>
            <w:r>
              <w:rPr>
                <w:w w:val="100"/>
                <w:sz w:val="18"/>
                <w:szCs w:val="18"/>
              </w:rPr>
              <w:t>«_____»____________ 2021</w:t>
            </w:r>
            <w:r w:rsidRPr="004D2D40">
              <w:rPr>
                <w:w w:val="100"/>
                <w:sz w:val="18"/>
                <w:szCs w:val="18"/>
              </w:rPr>
              <w:t xml:space="preserve"> г</w:t>
            </w:r>
          </w:p>
        </w:tc>
        <w:tc>
          <w:tcPr>
            <w:tcW w:w="3309" w:type="dxa"/>
          </w:tcPr>
          <w:p w:rsidR="0056768B" w:rsidRPr="004D2D40" w:rsidRDefault="0056768B" w:rsidP="00B433E6">
            <w:pPr>
              <w:spacing w:line="360" w:lineRule="auto"/>
              <w:jc w:val="center"/>
              <w:rPr>
                <w:w w:val="100"/>
                <w:sz w:val="18"/>
                <w:szCs w:val="18"/>
              </w:rPr>
            </w:pPr>
            <w:r w:rsidRPr="004D2D40">
              <w:rPr>
                <w:w w:val="100"/>
                <w:sz w:val="18"/>
                <w:szCs w:val="18"/>
              </w:rPr>
              <w:t>УТВЕРЖДАЮ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 w:rsidRPr="004D2D40">
              <w:rPr>
                <w:w w:val="100"/>
                <w:sz w:val="18"/>
                <w:szCs w:val="18"/>
              </w:rPr>
              <w:t>директор</w:t>
            </w:r>
          </w:p>
          <w:p w:rsidR="0056768B" w:rsidRPr="004D2D40" w:rsidRDefault="0056768B" w:rsidP="00B433E6">
            <w:pPr>
              <w:jc w:val="center"/>
              <w:rPr>
                <w:i/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ГАПОУ АО «</w:t>
            </w:r>
            <w:proofErr w:type="spellStart"/>
            <w:r>
              <w:rPr>
                <w:w w:val="100"/>
                <w:sz w:val="18"/>
                <w:szCs w:val="18"/>
              </w:rPr>
              <w:t>Новодвинский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индустриальный техникум»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______________</w:t>
            </w:r>
            <w:proofErr w:type="spellStart"/>
            <w:r>
              <w:rPr>
                <w:w w:val="100"/>
                <w:sz w:val="18"/>
                <w:szCs w:val="18"/>
              </w:rPr>
              <w:t>Н.С</w:t>
            </w:r>
            <w:r w:rsidRPr="004D2D40">
              <w:rPr>
                <w:w w:val="100"/>
                <w:sz w:val="18"/>
                <w:szCs w:val="18"/>
              </w:rPr>
              <w:t>.</w:t>
            </w:r>
            <w:r>
              <w:rPr>
                <w:w w:val="100"/>
                <w:sz w:val="18"/>
                <w:szCs w:val="18"/>
              </w:rPr>
              <w:t>Тарасова</w:t>
            </w:r>
            <w:proofErr w:type="spellEnd"/>
          </w:p>
          <w:p w:rsidR="0056768B" w:rsidRDefault="0056768B" w:rsidP="00B433E6">
            <w:pPr>
              <w:jc w:val="center"/>
            </w:pPr>
            <w:r>
              <w:rPr>
                <w:w w:val="100"/>
                <w:sz w:val="18"/>
                <w:szCs w:val="18"/>
              </w:rPr>
              <w:t>«_____»____________ 2021</w:t>
            </w:r>
            <w:r w:rsidRPr="004D2D40">
              <w:rPr>
                <w:w w:val="100"/>
                <w:sz w:val="18"/>
                <w:szCs w:val="18"/>
              </w:rPr>
              <w:t xml:space="preserve"> г</w:t>
            </w:r>
          </w:p>
        </w:tc>
        <w:tc>
          <w:tcPr>
            <w:tcW w:w="3232" w:type="dxa"/>
          </w:tcPr>
          <w:p w:rsidR="0056768B" w:rsidRPr="004D2D40" w:rsidRDefault="0056768B" w:rsidP="00B433E6">
            <w:pPr>
              <w:spacing w:line="360" w:lineRule="auto"/>
              <w:jc w:val="center"/>
              <w:rPr>
                <w:w w:val="100"/>
                <w:sz w:val="18"/>
                <w:szCs w:val="18"/>
              </w:rPr>
            </w:pPr>
            <w:r w:rsidRPr="004D2D40">
              <w:rPr>
                <w:w w:val="100"/>
                <w:sz w:val="18"/>
                <w:szCs w:val="18"/>
              </w:rPr>
              <w:t>ПЕРЕУТВЕРЖДАЮ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 w:rsidRPr="004D2D40">
              <w:rPr>
                <w:w w:val="100"/>
                <w:sz w:val="18"/>
                <w:szCs w:val="18"/>
              </w:rPr>
              <w:t>директор</w:t>
            </w:r>
          </w:p>
          <w:p w:rsidR="0056768B" w:rsidRPr="004D2D40" w:rsidRDefault="0056768B" w:rsidP="00B433E6">
            <w:pPr>
              <w:jc w:val="center"/>
              <w:rPr>
                <w:i/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ГАПОУ АО «</w:t>
            </w:r>
            <w:proofErr w:type="spellStart"/>
            <w:r>
              <w:rPr>
                <w:w w:val="100"/>
                <w:sz w:val="18"/>
                <w:szCs w:val="18"/>
              </w:rPr>
              <w:t>Новодвинский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индустриальный техникум»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______________</w:t>
            </w:r>
            <w:proofErr w:type="spellStart"/>
            <w:r>
              <w:rPr>
                <w:w w:val="100"/>
                <w:sz w:val="18"/>
                <w:szCs w:val="18"/>
              </w:rPr>
              <w:t>Н.С</w:t>
            </w:r>
            <w:r w:rsidRPr="004D2D40">
              <w:rPr>
                <w:w w:val="100"/>
                <w:sz w:val="18"/>
                <w:szCs w:val="18"/>
              </w:rPr>
              <w:t>.</w:t>
            </w:r>
            <w:r>
              <w:rPr>
                <w:w w:val="100"/>
                <w:sz w:val="18"/>
                <w:szCs w:val="18"/>
              </w:rPr>
              <w:t>Тарасова</w:t>
            </w:r>
            <w:proofErr w:type="spellEnd"/>
          </w:p>
          <w:p w:rsidR="0056768B" w:rsidRDefault="0056768B" w:rsidP="00B433E6">
            <w:pPr>
              <w:jc w:val="center"/>
            </w:pPr>
            <w:r>
              <w:rPr>
                <w:w w:val="100"/>
                <w:sz w:val="18"/>
                <w:szCs w:val="18"/>
              </w:rPr>
              <w:t>«_____»____________ 2022</w:t>
            </w:r>
            <w:r w:rsidRPr="004D2D40">
              <w:rPr>
                <w:w w:val="100"/>
                <w:sz w:val="18"/>
                <w:szCs w:val="18"/>
              </w:rPr>
              <w:t xml:space="preserve"> г</w:t>
            </w:r>
            <w:r>
              <w:t xml:space="preserve"> </w:t>
            </w:r>
          </w:p>
        </w:tc>
        <w:tc>
          <w:tcPr>
            <w:tcW w:w="3197" w:type="dxa"/>
          </w:tcPr>
          <w:p w:rsidR="0056768B" w:rsidRPr="004D2D40" w:rsidRDefault="0056768B" w:rsidP="00B433E6">
            <w:pPr>
              <w:spacing w:line="360" w:lineRule="auto"/>
              <w:jc w:val="center"/>
              <w:rPr>
                <w:w w:val="100"/>
                <w:sz w:val="18"/>
                <w:szCs w:val="18"/>
              </w:rPr>
            </w:pPr>
            <w:r w:rsidRPr="004D2D40">
              <w:rPr>
                <w:w w:val="100"/>
                <w:sz w:val="18"/>
                <w:szCs w:val="18"/>
              </w:rPr>
              <w:t>ПЕРЕУТВЕРЖДАЮ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 w:rsidRPr="004D2D40">
              <w:rPr>
                <w:w w:val="100"/>
                <w:sz w:val="18"/>
                <w:szCs w:val="18"/>
              </w:rPr>
              <w:t>директор</w:t>
            </w:r>
          </w:p>
          <w:p w:rsidR="0056768B" w:rsidRPr="004D2D40" w:rsidRDefault="0056768B" w:rsidP="00B433E6">
            <w:pPr>
              <w:jc w:val="center"/>
              <w:rPr>
                <w:i/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ГАПОУ АО «</w:t>
            </w:r>
            <w:proofErr w:type="spellStart"/>
            <w:r>
              <w:rPr>
                <w:w w:val="100"/>
                <w:sz w:val="18"/>
                <w:szCs w:val="18"/>
              </w:rPr>
              <w:t>Новодвинский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индустриальный техникум»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______________</w:t>
            </w:r>
            <w:proofErr w:type="spellStart"/>
            <w:r>
              <w:rPr>
                <w:w w:val="100"/>
                <w:sz w:val="18"/>
                <w:szCs w:val="18"/>
              </w:rPr>
              <w:t>Н.С</w:t>
            </w:r>
            <w:r w:rsidRPr="004D2D40">
              <w:rPr>
                <w:w w:val="100"/>
                <w:sz w:val="18"/>
                <w:szCs w:val="18"/>
              </w:rPr>
              <w:t>.</w:t>
            </w:r>
            <w:r>
              <w:rPr>
                <w:w w:val="100"/>
                <w:sz w:val="18"/>
                <w:szCs w:val="18"/>
              </w:rPr>
              <w:t>Тарасова</w:t>
            </w:r>
            <w:proofErr w:type="spellEnd"/>
          </w:p>
          <w:p w:rsidR="0056768B" w:rsidRDefault="0056768B" w:rsidP="00B433E6">
            <w:pPr>
              <w:jc w:val="center"/>
            </w:pPr>
            <w:r>
              <w:rPr>
                <w:w w:val="100"/>
                <w:sz w:val="18"/>
                <w:szCs w:val="18"/>
              </w:rPr>
              <w:t>«_____»____________ 2023</w:t>
            </w:r>
            <w:r w:rsidRPr="004D2D40">
              <w:rPr>
                <w:w w:val="100"/>
                <w:sz w:val="18"/>
                <w:szCs w:val="18"/>
              </w:rPr>
              <w:t xml:space="preserve"> г</w:t>
            </w:r>
            <w:r>
              <w:t xml:space="preserve"> </w:t>
            </w:r>
          </w:p>
        </w:tc>
        <w:tc>
          <w:tcPr>
            <w:tcW w:w="2161" w:type="dxa"/>
          </w:tcPr>
          <w:p w:rsidR="0056768B" w:rsidRPr="004D2D40" w:rsidRDefault="0056768B" w:rsidP="00B433E6">
            <w:pPr>
              <w:spacing w:line="360" w:lineRule="auto"/>
              <w:jc w:val="center"/>
              <w:rPr>
                <w:w w:val="100"/>
                <w:sz w:val="18"/>
                <w:szCs w:val="18"/>
              </w:rPr>
            </w:pPr>
            <w:r w:rsidRPr="004D2D40">
              <w:rPr>
                <w:w w:val="100"/>
                <w:sz w:val="18"/>
                <w:szCs w:val="18"/>
              </w:rPr>
              <w:t>ПЕРЕУТВЕРЖДАЮ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 w:rsidRPr="004D2D40">
              <w:rPr>
                <w:w w:val="100"/>
                <w:sz w:val="18"/>
                <w:szCs w:val="18"/>
              </w:rPr>
              <w:t>директор</w:t>
            </w:r>
          </w:p>
          <w:p w:rsidR="0056768B" w:rsidRPr="004D2D40" w:rsidRDefault="0056768B" w:rsidP="00B433E6">
            <w:pPr>
              <w:jc w:val="center"/>
              <w:rPr>
                <w:i/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ГАПОУ АО «</w:t>
            </w:r>
            <w:proofErr w:type="spellStart"/>
            <w:r>
              <w:rPr>
                <w:w w:val="100"/>
                <w:sz w:val="18"/>
                <w:szCs w:val="18"/>
              </w:rPr>
              <w:t>Новодвинский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индустриальный техникум»</w:t>
            </w:r>
          </w:p>
          <w:p w:rsidR="0056768B" w:rsidRPr="004D2D40" w:rsidRDefault="0056768B" w:rsidP="00B433E6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______________</w:t>
            </w:r>
            <w:proofErr w:type="spellStart"/>
            <w:r>
              <w:rPr>
                <w:w w:val="100"/>
                <w:sz w:val="18"/>
                <w:szCs w:val="18"/>
              </w:rPr>
              <w:t>Н.С</w:t>
            </w:r>
            <w:r w:rsidRPr="004D2D40">
              <w:rPr>
                <w:w w:val="100"/>
                <w:sz w:val="18"/>
                <w:szCs w:val="18"/>
              </w:rPr>
              <w:t>.</w:t>
            </w:r>
            <w:r>
              <w:rPr>
                <w:w w:val="100"/>
                <w:sz w:val="18"/>
                <w:szCs w:val="18"/>
              </w:rPr>
              <w:t>Тарасова</w:t>
            </w:r>
            <w:proofErr w:type="spellEnd"/>
          </w:p>
          <w:p w:rsidR="0056768B" w:rsidRPr="004D2D40" w:rsidRDefault="0056768B" w:rsidP="00B433E6">
            <w:pPr>
              <w:spacing w:line="360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«_____»____________ 2024</w:t>
            </w:r>
            <w:r w:rsidRPr="004D2D40">
              <w:rPr>
                <w:w w:val="100"/>
                <w:sz w:val="18"/>
                <w:szCs w:val="18"/>
              </w:rPr>
              <w:t xml:space="preserve"> г </w:t>
            </w:r>
          </w:p>
        </w:tc>
      </w:tr>
    </w:tbl>
    <w:p w:rsidR="0056768B" w:rsidRDefault="0056768B" w:rsidP="0056768B">
      <w:pPr>
        <w:jc w:val="center"/>
        <w:rPr>
          <w:w w:val="100"/>
          <w:sz w:val="24"/>
          <w:szCs w:val="24"/>
        </w:rPr>
      </w:pPr>
    </w:p>
    <w:p w:rsidR="0056768B" w:rsidRDefault="0056768B" w:rsidP="0056768B">
      <w:pPr>
        <w:jc w:val="center"/>
        <w:rPr>
          <w:w w:val="100"/>
          <w:sz w:val="24"/>
          <w:szCs w:val="24"/>
        </w:rPr>
      </w:pPr>
    </w:p>
    <w:p w:rsidR="0056768B" w:rsidRPr="00C9582B" w:rsidRDefault="0056768B" w:rsidP="0056768B">
      <w:pPr>
        <w:jc w:val="center"/>
        <w:rPr>
          <w:b/>
          <w:bCs/>
          <w:w w:val="100"/>
        </w:rPr>
      </w:pPr>
      <w:r w:rsidRPr="008B0606">
        <w:rPr>
          <w:b/>
          <w:w w:val="100"/>
        </w:rPr>
        <w:t xml:space="preserve">РАБОЧИЙ </w:t>
      </w:r>
      <w:r w:rsidRPr="00C9582B">
        <w:rPr>
          <w:b/>
          <w:bCs/>
          <w:w w:val="100"/>
        </w:rPr>
        <w:t>УЧЕБНЫЙ ПЛАН</w:t>
      </w:r>
    </w:p>
    <w:p w:rsidR="0056768B" w:rsidRPr="000D67AE" w:rsidRDefault="0056768B" w:rsidP="0056768B">
      <w:pPr>
        <w:jc w:val="center"/>
        <w:rPr>
          <w:w w:val="100"/>
          <w:sz w:val="24"/>
          <w:szCs w:val="24"/>
        </w:rPr>
      </w:pPr>
    </w:p>
    <w:p w:rsidR="0056768B" w:rsidRPr="00C9582B" w:rsidRDefault="0056768B" w:rsidP="0056768B">
      <w:pPr>
        <w:jc w:val="center"/>
        <w:rPr>
          <w:color w:val="auto"/>
          <w:w w:val="100"/>
        </w:rPr>
      </w:pPr>
      <w:r w:rsidRPr="00C9582B">
        <w:rPr>
          <w:color w:val="auto"/>
          <w:w w:val="100"/>
        </w:rPr>
        <w:t>основной профессиональной образовательной программы</w:t>
      </w:r>
    </w:p>
    <w:p w:rsidR="0056768B" w:rsidRPr="00C9582B" w:rsidRDefault="0056768B" w:rsidP="0056768B">
      <w:pPr>
        <w:jc w:val="center"/>
        <w:rPr>
          <w:w w:val="100"/>
        </w:rPr>
      </w:pPr>
      <w:r>
        <w:rPr>
          <w:color w:val="auto"/>
          <w:w w:val="100"/>
        </w:rPr>
        <w:t>среднего</w:t>
      </w:r>
      <w:r w:rsidRPr="00C9582B">
        <w:rPr>
          <w:color w:val="auto"/>
          <w:w w:val="100"/>
        </w:rPr>
        <w:t xml:space="preserve"> профессионального образования</w:t>
      </w:r>
    </w:p>
    <w:p w:rsidR="0056768B" w:rsidRPr="00C9582B" w:rsidRDefault="0056768B" w:rsidP="0056768B">
      <w:pPr>
        <w:jc w:val="center"/>
        <w:rPr>
          <w:w w:val="100"/>
        </w:rPr>
      </w:pPr>
      <w:r w:rsidRPr="00C9582B">
        <w:rPr>
          <w:w w:val="100"/>
        </w:rPr>
        <w:t xml:space="preserve">Государственного </w:t>
      </w:r>
      <w:r>
        <w:rPr>
          <w:w w:val="100"/>
        </w:rPr>
        <w:t xml:space="preserve">автономного профессионального </w:t>
      </w:r>
      <w:r w:rsidRPr="00C9582B">
        <w:rPr>
          <w:w w:val="100"/>
        </w:rPr>
        <w:t xml:space="preserve">образовательного учреждения </w:t>
      </w:r>
    </w:p>
    <w:p w:rsidR="0056768B" w:rsidRPr="00C9582B" w:rsidRDefault="0056768B" w:rsidP="0056768B">
      <w:pPr>
        <w:jc w:val="center"/>
        <w:rPr>
          <w:w w:val="100"/>
        </w:rPr>
      </w:pPr>
      <w:r w:rsidRPr="00C9582B">
        <w:rPr>
          <w:w w:val="100"/>
        </w:rPr>
        <w:t xml:space="preserve">Архангельской области </w:t>
      </w:r>
    </w:p>
    <w:p w:rsidR="0056768B" w:rsidRPr="00C9582B" w:rsidRDefault="0056768B" w:rsidP="0056768B">
      <w:pPr>
        <w:jc w:val="center"/>
        <w:rPr>
          <w:w w:val="100"/>
        </w:rPr>
      </w:pPr>
      <w:r w:rsidRPr="00C9582B">
        <w:rPr>
          <w:w w:val="100"/>
        </w:rPr>
        <w:t>«</w:t>
      </w:r>
      <w:proofErr w:type="spellStart"/>
      <w:r>
        <w:rPr>
          <w:w w:val="100"/>
        </w:rPr>
        <w:t>Новодвинский</w:t>
      </w:r>
      <w:proofErr w:type="spellEnd"/>
      <w:r>
        <w:rPr>
          <w:w w:val="100"/>
        </w:rPr>
        <w:t xml:space="preserve"> индустриальный техникум</w:t>
      </w:r>
      <w:r w:rsidRPr="00C9582B">
        <w:rPr>
          <w:w w:val="100"/>
        </w:rPr>
        <w:t>»</w:t>
      </w:r>
    </w:p>
    <w:p w:rsidR="0056768B" w:rsidRDefault="0056768B" w:rsidP="0056768B">
      <w:pPr>
        <w:autoSpaceDE w:val="0"/>
        <w:autoSpaceDN w:val="0"/>
        <w:adjustRightInd w:val="0"/>
        <w:ind w:firstLine="500"/>
        <w:jc w:val="center"/>
        <w:rPr>
          <w:w w:val="100"/>
        </w:rPr>
      </w:pPr>
      <w:r w:rsidRPr="00C9582B">
        <w:rPr>
          <w:w w:val="100"/>
        </w:rPr>
        <w:t xml:space="preserve">по </w:t>
      </w:r>
      <w:r>
        <w:rPr>
          <w:w w:val="100"/>
        </w:rPr>
        <w:t>специальности среднего</w:t>
      </w:r>
      <w:r w:rsidRPr="00C9582B">
        <w:rPr>
          <w:w w:val="100"/>
        </w:rPr>
        <w:t xml:space="preserve"> профессионального образования </w:t>
      </w:r>
    </w:p>
    <w:p w:rsidR="0056768B" w:rsidRPr="00C9582B" w:rsidRDefault="0056768B" w:rsidP="0056768B">
      <w:pPr>
        <w:autoSpaceDE w:val="0"/>
        <w:autoSpaceDN w:val="0"/>
        <w:adjustRightInd w:val="0"/>
        <w:ind w:firstLine="500"/>
        <w:jc w:val="center"/>
        <w:rPr>
          <w:w w:val="100"/>
        </w:rPr>
      </w:pPr>
    </w:p>
    <w:p w:rsidR="0056768B" w:rsidRDefault="0056768B" w:rsidP="0056768B">
      <w:pPr>
        <w:autoSpaceDE w:val="0"/>
        <w:autoSpaceDN w:val="0"/>
        <w:adjustRightInd w:val="0"/>
        <w:ind w:firstLine="500"/>
        <w:jc w:val="center"/>
        <w:rPr>
          <w:b/>
          <w:bCs/>
          <w:w w:val="100"/>
        </w:rPr>
      </w:pPr>
      <w:r>
        <w:rPr>
          <w:b/>
          <w:bCs/>
          <w:w w:val="100"/>
        </w:rPr>
        <w:t>15.02.12 Монтаж, техническое обслуживание и ремонт промышленного оборудования (по отраслям)</w:t>
      </w:r>
    </w:p>
    <w:p w:rsidR="0056768B" w:rsidRPr="000D67AE" w:rsidRDefault="0056768B" w:rsidP="0056768B">
      <w:pPr>
        <w:jc w:val="center"/>
        <w:rPr>
          <w:w w:val="100"/>
          <w:sz w:val="24"/>
          <w:szCs w:val="24"/>
        </w:rPr>
      </w:pPr>
    </w:p>
    <w:p w:rsidR="0056768B" w:rsidRPr="000D67AE" w:rsidRDefault="0056768B" w:rsidP="0056768B">
      <w:pPr>
        <w:jc w:val="center"/>
        <w:rPr>
          <w:i/>
          <w:iCs/>
          <w:w w:val="100"/>
          <w:sz w:val="24"/>
          <w:szCs w:val="24"/>
        </w:rPr>
      </w:pPr>
    </w:p>
    <w:p w:rsidR="0056768B" w:rsidRPr="009616ED" w:rsidRDefault="0056768B" w:rsidP="0056768B">
      <w:pPr>
        <w:tabs>
          <w:tab w:val="left" w:pos="6379"/>
          <w:tab w:val="left" w:pos="6521"/>
        </w:tabs>
        <w:ind w:left="4678"/>
        <w:jc w:val="both"/>
        <w:rPr>
          <w:sz w:val="24"/>
          <w:szCs w:val="24"/>
        </w:rPr>
      </w:pPr>
      <w:r w:rsidRPr="009616ED">
        <w:rPr>
          <w:w w:val="100"/>
          <w:sz w:val="24"/>
          <w:szCs w:val="24"/>
        </w:rPr>
        <w:t xml:space="preserve">Квалификация: </w:t>
      </w:r>
      <w:r w:rsidRPr="009616ED">
        <w:rPr>
          <w:sz w:val="24"/>
          <w:szCs w:val="24"/>
        </w:rPr>
        <w:t xml:space="preserve">- </w:t>
      </w:r>
      <w:r>
        <w:rPr>
          <w:sz w:val="24"/>
          <w:szCs w:val="24"/>
        </w:rPr>
        <w:t>техник-механик</w:t>
      </w:r>
    </w:p>
    <w:p w:rsidR="0056768B" w:rsidRPr="009616ED" w:rsidRDefault="0056768B" w:rsidP="0056768B">
      <w:pPr>
        <w:ind w:left="4678"/>
        <w:jc w:val="both"/>
        <w:rPr>
          <w:w w:val="100"/>
          <w:sz w:val="24"/>
          <w:szCs w:val="24"/>
        </w:rPr>
      </w:pPr>
      <w:r w:rsidRPr="009616ED">
        <w:rPr>
          <w:w w:val="100"/>
          <w:sz w:val="24"/>
          <w:szCs w:val="24"/>
        </w:rPr>
        <w:t>Форма обучения - очная</w:t>
      </w:r>
    </w:p>
    <w:p w:rsidR="0056768B" w:rsidRPr="009616ED" w:rsidRDefault="0056768B" w:rsidP="0056768B">
      <w:pPr>
        <w:ind w:left="4678"/>
        <w:jc w:val="both"/>
        <w:rPr>
          <w:w w:val="100"/>
          <w:sz w:val="24"/>
          <w:szCs w:val="24"/>
        </w:rPr>
      </w:pPr>
      <w:r w:rsidRPr="009616ED">
        <w:rPr>
          <w:w w:val="100"/>
          <w:sz w:val="24"/>
          <w:szCs w:val="24"/>
        </w:rPr>
        <w:t xml:space="preserve">Нормативный срок обучения – 3 года 10 мес. на базе </w:t>
      </w:r>
      <w:r w:rsidR="00102FA0">
        <w:rPr>
          <w:w w:val="100"/>
          <w:sz w:val="24"/>
          <w:szCs w:val="24"/>
        </w:rPr>
        <w:t>основного</w:t>
      </w:r>
      <w:r w:rsidRPr="009616ED">
        <w:rPr>
          <w:w w:val="100"/>
          <w:sz w:val="24"/>
          <w:szCs w:val="24"/>
        </w:rPr>
        <w:t xml:space="preserve"> общего образования</w:t>
      </w:r>
    </w:p>
    <w:p w:rsidR="0056768B" w:rsidRPr="009616ED" w:rsidRDefault="0056768B" w:rsidP="0056768B">
      <w:pPr>
        <w:ind w:left="4678"/>
        <w:jc w:val="both"/>
        <w:rPr>
          <w:w w:val="100"/>
          <w:sz w:val="24"/>
          <w:szCs w:val="24"/>
        </w:rPr>
      </w:pPr>
      <w:r w:rsidRPr="009616ED">
        <w:rPr>
          <w:w w:val="100"/>
          <w:sz w:val="24"/>
          <w:szCs w:val="24"/>
        </w:rPr>
        <w:t xml:space="preserve">Профиль получаемого профессионального образования при реализации среднего общего образования: </w:t>
      </w:r>
      <w:r>
        <w:rPr>
          <w:w w:val="100"/>
          <w:sz w:val="24"/>
          <w:szCs w:val="24"/>
        </w:rPr>
        <w:t>технологический</w:t>
      </w:r>
    </w:p>
    <w:p w:rsidR="0056768B" w:rsidRPr="009616ED" w:rsidRDefault="0056768B" w:rsidP="0056768B">
      <w:pPr>
        <w:ind w:left="4678"/>
        <w:jc w:val="both"/>
        <w:rPr>
          <w:w w:val="100"/>
          <w:sz w:val="24"/>
          <w:szCs w:val="24"/>
        </w:rPr>
      </w:pPr>
      <w:r w:rsidRPr="009616ED">
        <w:rPr>
          <w:w w:val="100"/>
          <w:sz w:val="24"/>
          <w:szCs w:val="24"/>
        </w:rPr>
        <w:t>Укрупнённая группа: 15.00.00 Машиностроение</w:t>
      </w:r>
    </w:p>
    <w:p w:rsidR="0056768B" w:rsidRDefault="0056768B" w:rsidP="0056768B">
      <w:pPr>
        <w:rPr>
          <w:b/>
          <w:bCs/>
        </w:rPr>
      </w:pPr>
    </w:p>
    <w:p w:rsidR="002E1B29" w:rsidRDefault="002E1B29" w:rsidP="007629E9">
      <w:pPr>
        <w:rPr>
          <w:b/>
          <w:bCs/>
        </w:rPr>
      </w:pPr>
    </w:p>
    <w:p w:rsidR="002E1B29" w:rsidRDefault="002E1B29" w:rsidP="007629E9">
      <w:pPr>
        <w:rPr>
          <w:b/>
          <w:bCs/>
        </w:rPr>
      </w:pPr>
    </w:p>
    <w:p w:rsidR="002E1B29" w:rsidRDefault="002E1B29" w:rsidP="007629E9">
      <w:pPr>
        <w:rPr>
          <w:b/>
          <w:bCs/>
        </w:rPr>
      </w:pPr>
    </w:p>
    <w:p w:rsidR="002E1B29" w:rsidRDefault="002E1B29" w:rsidP="007629E9">
      <w:pPr>
        <w:rPr>
          <w:b/>
          <w:bCs/>
        </w:rPr>
      </w:pPr>
    </w:p>
    <w:p w:rsidR="002E1B29" w:rsidRDefault="002E1B29" w:rsidP="007629E9">
      <w:pPr>
        <w:rPr>
          <w:b/>
          <w:bCs/>
        </w:rPr>
      </w:pPr>
    </w:p>
    <w:p w:rsidR="002E1B29" w:rsidRPr="008B0606" w:rsidRDefault="002E1B29" w:rsidP="007629E9">
      <w:pPr>
        <w:rPr>
          <w:b/>
          <w:bCs/>
          <w:w w:val="100"/>
        </w:rPr>
      </w:pPr>
      <w:r w:rsidRPr="008B0606">
        <w:rPr>
          <w:b/>
          <w:bCs/>
          <w:w w:val="100"/>
        </w:rPr>
        <w:t>1. Сводные данные по бюджету времени (в неделях)</w:t>
      </w:r>
    </w:p>
    <w:p w:rsidR="002E1B29" w:rsidRDefault="002E1B29" w:rsidP="00F620C3">
      <w:pPr>
        <w:rPr>
          <w:b/>
          <w:bCs/>
          <w:w w:val="100"/>
          <w:sz w:val="24"/>
          <w:szCs w:val="24"/>
        </w:rPr>
      </w:pPr>
    </w:p>
    <w:tbl>
      <w:tblPr>
        <w:tblW w:w="9335" w:type="dxa"/>
        <w:tblInd w:w="118" w:type="dxa"/>
        <w:tblLook w:val="00A0" w:firstRow="1" w:lastRow="0" w:firstColumn="1" w:lastColumn="0" w:noHBand="0" w:noVBand="0"/>
      </w:tblPr>
      <w:tblGrid>
        <w:gridCol w:w="818"/>
        <w:gridCol w:w="2199"/>
        <w:gridCol w:w="1087"/>
        <w:gridCol w:w="1911"/>
        <w:gridCol w:w="1636"/>
        <w:gridCol w:w="1688"/>
        <w:gridCol w:w="1767"/>
        <w:gridCol w:w="1176"/>
        <w:gridCol w:w="935"/>
      </w:tblGrid>
      <w:tr w:rsidR="002E1B29" w:rsidRPr="00306749" w:rsidTr="00785C56">
        <w:trPr>
          <w:trHeight w:val="315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Курсы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Обучение по дисциплинам и междисциплинарным курсам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2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1B29" w:rsidRPr="00306749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Каникулы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Всего (по курсам)</w:t>
            </w:r>
          </w:p>
        </w:tc>
      </w:tr>
      <w:tr w:rsidR="002E1B29" w:rsidRPr="00306749" w:rsidTr="00785C56">
        <w:trPr>
          <w:trHeight w:val="525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EC329D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EC329D">
              <w:rPr>
                <w:b/>
                <w:bCs/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1B29" w:rsidRPr="009748C8" w:rsidRDefault="002E1B29" w:rsidP="00785C5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748C8">
              <w:rPr>
                <w:b/>
                <w:bCs/>
                <w:color w:val="auto"/>
                <w:w w:val="100"/>
                <w:sz w:val="20"/>
                <w:szCs w:val="20"/>
              </w:rPr>
              <w:t>преддипломная</w:t>
            </w: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</w:tr>
      <w:tr w:rsidR="002E1B29" w:rsidRPr="00306749" w:rsidTr="00306749">
        <w:trPr>
          <w:trHeight w:val="540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776BD5" w:rsidRDefault="002E1B29" w:rsidP="00306749">
            <w:pPr>
              <w:rPr>
                <w:b/>
                <w:bCs/>
                <w:color w:val="FF0000"/>
                <w:w w:val="1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B29" w:rsidRPr="00776BD5" w:rsidRDefault="002E1B29" w:rsidP="00306749">
            <w:pPr>
              <w:jc w:val="center"/>
              <w:rPr>
                <w:i/>
                <w:iCs/>
                <w:color w:val="FF0000"/>
                <w:w w:val="1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306749">
            <w:pPr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</w:tr>
      <w:tr w:rsidR="002E1B29" w:rsidRPr="00306749" w:rsidTr="00E833AA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9</w:t>
            </w:r>
          </w:p>
        </w:tc>
      </w:tr>
      <w:tr w:rsidR="002E1B29" w:rsidRPr="00306749" w:rsidTr="00E833AA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52,0</w:t>
            </w:r>
          </w:p>
        </w:tc>
      </w:tr>
      <w:tr w:rsidR="002E1B29" w:rsidRPr="00306749" w:rsidTr="00E833AA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51</w:t>
            </w:r>
          </w:p>
        </w:tc>
      </w:tr>
      <w:tr w:rsidR="002E1B29" w:rsidRPr="00306749" w:rsidTr="00E833AA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F16B41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52,0</w:t>
            </w:r>
          </w:p>
        </w:tc>
      </w:tr>
      <w:tr w:rsidR="002E1B29" w:rsidRPr="00306749" w:rsidTr="00E833AA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IV курс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F16B41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  <w:r w:rsidR="002E1B29" w:rsidRPr="00306749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44</w:t>
            </w:r>
          </w:p>
        </w:tc>
      </w:tr>
      <w:tr w:rsidR="002E1B29" w:rsidRPr="00306749" w:rsidTr="00E833AA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F16B41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785C56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199</w:t>
            </w:r>
          </w:p>
        </w:tc>
      </w:tr>
    </w:tbl>
    <w:p w:rsidR="002E1B29" w:rsidRDefault="002E1B29" w:rsidP="00F620C3">
      <w:pPr>
        <w:rPr>
          <w:b/>
          <w:bCs/>
          <w:w w:val="100"/>
          <w:sz w:val="24"/>
          <w:szCs w:val="24"/>
        </w:rPr>
      </w:pPr>
    </w:p>
    <w:p w:rsidR="002E1B29" w:rsidRPr="008B0606" w:rsidRDefault="002E1B29" w:rsidP="00025DB0">
      <w:pPr>
        <w:rPr>
          <w:b/>
          <w:bCs/>
          <w:w w:val="100"/>
        </w:rPr>
      </w:pPr>
      <w:r w:rsidRPr="00F16B41">
        <w:rPr>
          <w:b/>
          <w:bCs/>
          <w:w w:val="100"/>
        </w:rPr>
        <w:t>Сводные данные по бюджету времени (в часах)</w:t>
      </w:r>
    </w:p>
    <w:p w:rsidR="002E1B29" w:rsidRDefault="002E1B29" w:rsidP="00025DB0">
      <w:pPr>
        <w:rPr>
          <w:b/>
          <w:bCs/>
          <w:w w:val="100"/>
          <w:sz w:val="24"/>
          <w:szCs w:val="24"/>
        </w:rPr>
      </w:pPr>
    </w:p>
    <w:tbl>
      <w:tblPr>
        <w:tblW w:w="13217" w:type="dxa"/>
        <w:tblInd w:w="118" w:type="dxa"/>
        <w:tblLook w:val="00A0" w:firstRow="1" w:lastRow="0" w:firstColumn="1" w:lastColumn="0" w:noHBand="0" w:noVBand="0"/>
      </w:tblPr>
      <w:tblGrid>
        <w:gridCol w:w="818"/>
        <w:gridCol w:w="2199"/>
        <w:gridCol w:w="1087"/>
        <w:gridCol w:w="1911"/>
        <w:gridCol w:w="1636"/>
        <w:gridCol w:w="1688"/>
        <w:gridCol w:w="1767"/>
        <w:gridCol w:w="1176"/>
        <w:gridCol w:w="935"/>
      </w:tblGrid>
      <w:tr w:rsidR="002E1B29" w:rsidRPr="00306749" w:rsidTr="00E833AA">
        <w:trPr>
          <w:trHeight w:val="315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Курсы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Обучение по дисциплинам и междисциплинарным курсам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Каникулы</w:t>
            </w:r>
            <w:r>
              <w:rPr>
                <w:b/>
                <w:bCs/>
                <w:color w:val="auto"/>
                <w:w w:val="100"/>
                <w:sz w:val="20"/>
                <w:szCs w:val="20"/>
              </w:rPr>
              <w:t xml:space="preserve"> (недели)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Всего (по курсам)</w:t>
            </w:r>
          </w:p>
        </w:tc>
      </w:tr>
      <w:tr w:rsidR="00E833AA" w:rsidRPr="00306749" w:rsidTr="00E833AA">
        <w:trPr>
          <w:trHeight w:val="1085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A" w:rsidRPr="00306749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A" w:rsidRPr="00306749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A" w:rsidRPr="00306749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A" w:rsidRPr="00EC329D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EC329D">
              <w:rPr>
                <w:b/>
                <w:bCs/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33AA" w:rsidRPr="009748C8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748C8">
              <w:rPr>
                <w:b/>
                <w:bCs/>
                <w:color w:val="auto"/>
                <w:w w:val="100"/>
                <w:sz w:val="20"/>
                <w:szCs w:val="20"/>
              </w:rPr>
              <w:t>преддипломная</w:t>
            </w: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A" w:rsidRPr="00306749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A" w:rsidRPr="00306749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A" w:rsidRPr="00306749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3AA" w:rsidRPr="00306749" w:rsidRDefault="00E833AA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</w:tr>
      <w:tr w:rsidR="002E1B29" w:rsidRPr="00306749" w:rsidTr="00E833AA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9</w:t>
            </w:r>
          </w:p>
        </w:tc>
      </w:tr>
      <w:tr w:rsidR="002E1B29" w:rsidRPr="00306749" w:rsidTr="00E833AA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1872</w:t>
            </w:r>
          </w:p>
        </w:tc>
      </w:tr>
      <w:tr w:rsidR="002E1B29" w:rsidRPr="00306749" w:rsidTr="00E833AA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1836</w:t>
            </w:r>
          </w:p>
        </w:tc>
      </w:tr>
      <w:tr w:rsidR="002E1B29" w:rsidRPr="00306749" w:rsidTr="00E833AA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1872</w:t>
            </w:r>
          </w:p>
        </w:tc>
      </w:tr>
      <w:tr w:rsidR="002E1B29" w:rsidRPr="00306749" w:rsidTr="00E833AA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306749">
              <w:rPr>
                <w:color w:val="auto"/>
                <w:w w:val="100"/>
                <w:sz w:val="20"/>
                <w:szCs w:val="20"/>
              </w:rPr>
              <w:t>IV курс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1584</w:t>
            </w:r>
          </w:p>
        </w:tc>
      </w:tr>
      <w:tr w:rsidR="002E1B29" w:rsidRPr="00306749" w:rsidTr="00E833AA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2E1B29" w:rsidP="00E833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306749">
              <w:rPr>
                <w:b/>
                <w:bCs/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3888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B29" w:rsidRPr="00306749" w:rsidRDefault="0084485D" w:rsidP="00E833AA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7164</w:t>
            </w:r>
          </w:p>
        </w:tc>
      </w:tr>
    </w:tbl>
    <w:p w:rsidR="002E1B29" w:rsidRDefault="002E1B29" w:rsidP="00025DB0">
      <w:pPr>
        <w:rPr>
          <w:b/>
          <w:bCs/>
          <w:w w:val="100"/>
          <w:sz w:val="24"/>
          <w:szCs w:val="24"/>
        </w:rPr>
      </w:pPr>
    </w:p>
    <w:p w:rsidR="002E1B29" w:rsidRDefault="002E1B29" w:rsidP="007B6752">
      <w:pPr>
        <w:rPr>
          <w:i/>
          <w:iCs/>
        </w:rPr>
        <w:sectPr w:rsidR="002E1B29" w:rsidSect="004E6266">
          <w:pgSz w:w="16838" w:h="11906" w:orient="landscape"/>
          <w:pgMar w:top="1134" w:right="850" w:bottom="567" w:left="1701" w:header="709" w:footer="709" w:gutter="0"/>
          <w:cols w:space="720"/>
          <w:docGrid w:linePitch="342"/>
        </w:sectPr>
      </w:pPr>
    </w:p>
    <w:p w:rsidR="002E1B29" w:rsidRPr="009B4CE5" w:rsidRDefault="002E1B29" w:rsidP="00F620C3">
      <w:pPr>
        <w:jc w:val="center"/>
        <w:rPr>
          <w:b/>
          <w:bCs/>
          <w:w w:val="100"/>
        </w:rPr>
      </w:pPr>
      <w:r>
        <w:rPr>
          <w:b/>
          <w:bCs/>
          <w:w w:val="100"/>
        </w:rPr>
        <w:lastRenderedPageBreak/>
        <w:t>2</w:t>
      </w:r>
      <w:r w:rsidRPr="009B4CE5">
        <w:rPr>
          <w:b/>
          <w:bCs/>
          <w:w w:val="100"/>
        </w:rPr>
        <w:t>. Пояснительная записка</w:t>
      </w:r>
    </w:p>
    <w:p w:rsidR="002E1B29" w:rsidRPr="009B4CE5" w:rsidRDefault="002E1B29" w:rsidP="00F620C3">
      <w:pPr>
        <w:jc w:val="center"/>
        <w:rPr>
          <w:b/>
          <w:bCs/>
          <w:w w:val="100"/>
        </w:rPr>
      </w:pPr>
    </w:p>
    <w:p w:rsidR="002E1B29" w:rsidRPr="009B4CE5" w:rsidRDefault="002E1B29" w:rsidP="00F620C3">
      <w:pPr>
        <w:jc w:val="center"/>
        <w:rPr>
          <w:b/>
          <w:bCs/>
          <w:w w:val="100"/>
        </w:rPr>
      </w:pPr>
      <w:r>
        <w:rPr>
          <w:b/>
          <w:bCs/>
          <w:w w:val="100"/>
        </w:rPr>
        <w:t>2.</w:t>
      </w:r>
      <w:r w:rsidRPr="009B4CE5">
        <w:rPr>
          <w:b/>
          <w:bCs/>
          <w:w w:val="100"/>
        </w:rPr>
        <w:t>1. Нормативная база разработки учебного плана</w:t>
      </w:r>
    </w:p>
    <w:p w:rsidR="002E1B29" w:rsidRPr="009B4CE5" w:rsidRDefault="002E1B29" w:rsidP="00F620C3">
      <w:pPr>
        <w:jc w:val="center"/>
        <w:rPr>
          <w:b/>
          <w:bCs/>
          <w:w w:val="100"/>
        </w:rPr>
      </w:pPr>
    </w:p>
    <w:p w:rsidR="002E1B29" w:rsidRPr="009B4CE5" w:rsidRDefault="002E1B29" w:rsidP="00E44F65">
      <w:pPr>
        <w:ind w:firstLine="709"/>
        <w:jc w:val="both"/>
        <w:rPr>
          <w:w w:val="100"/>
        </w:rPr>
      </w:pPr>
      <w:proofErr w:type="gramStart"/>
      <w:r w:rsidRPr="009B4CE5">
        <w:rPr>
          <w:w w:val="100"/>
        </w:rPr>
        <w:t xml:space="preserve">Настоящий учебный план государственного </w:t>
      </w:r>
      <w:r w:rsidR="004E1FA9">
        <w:rPr>
          <w:w w:val="100"/>
        </w:rPr>
        <w:t xml:space="preserve">автономного профессионального </w:t>
      </w:r>
      <w:r w:rsidRPr="009B4CE5">
        <w:rPr>
          <w:w w:val="100"/>
        </w:rPr>
        <w:t>образовательного учреждения Архангельской области «</w:t>
      </w:r>
      <w:proofErr w:type="spellStart"/>
      <w:r w:rsidR="004E1FA9">
        <w:rPr>
          <w:w w:val="100"/>
        </w:rPr>
        <w:t>Новодвинский</w:t>
      </w:r>
      <w:proofErr w:type="spellEnd"/>
      <w:r w:rsidR="004E1FA9">
        <w:rPr>
          <w:w w:val="100"/>
        </w:rPr>
        <w:t xml:space="preserve"> индустриальный техникум</w:t>
      </w:r>
      <w:r w:rsidRPr="009B4CE5">
        <w:rPr>
          <w:w w:val="100"/>
        </w:rPr>
        <w:t xml:space="preserve">» по специальности </w:t>
      </w:r>
      <w:r w:rsidR="004E1FA9">
        <w:rPr>
          <w:w w:val="100"/>
        </w:rPr>
        <w:t>15.02.12</w:t>
      </w:r>
      <w:r>
        <w:rPr>
          <w:w w:val="100"/>
        </w:rPr>
        <w:t xml:space="preserve"> </w:t>
      </w:r>
      <w:r w:rsidR="004E1FA9">
        <w:rPr>
          <w:w w:val="100"/>
        </w:rPr>
        <w:t>Монтаж, техническое обслуживание и ремонт промышленного оборудования</w:t>
      </w:r>
      <w:r w:rsidRPr="009B4CE5">
        <w:rPr>
          <w:w w:val="100"/>
        </w:rPr>
        <w:t xml:space="preserve"> (по </w:t>
      </w:r>
      <w:r>
        <w:rPr>
          <w:w w:val="100"/>
        </w:rPr>
        <w:t>отраслям) разработан на основе</w:t>
      </w:r>
      <w:r w:rsidRPr="009B4CE5">
        <w:rPr>
          <w:w w:val="100"/>
        </w:rPr>
        <w:t xml:space="preserve"> Федерального государственного образовательного стандарта среднего профессионального образования по специальности </w:t>
      </w:r>
      <w:r w:rsidR="00DE4AAC">
        <w:rPr>
          <w:b/>
          <w:w w:val="100"/>
        </w:rPr>
        <w:t>15.02.12</w:t>
      </w:r>
      <w:r w:rsidRPr="009B4CE5">
        <w:rPr>
          <w:b/>
          <w:w w:val="100"/>
        </w:rPr>
        <w:t xml:space="preserve"> </w:t>
      </w:r>
      <w:r w:rsidR="00DE4AAC" w:rsidRPr="00DE4AAC">
        <w:rPr>
          <w:b/>
          <w:w w:val="100"/>
        </w:rPr>
        <w:t>Монтаж, техническое обслуживание и ремонт промышленного оборудования</w:t>
      </w:r>
      <w:r w:rsidRPr="009B4CE5">
        <w:rPr>
          <w:b/>
          <w:w w:val="100"/>
        </w:rPr>
        <w:t xml:space="preserve"> (по отраслям)</w:t>
      </w:r>
      <w:r w:rsidRPr="009B4CE5">
        <w:rPr>
          <w:w w:val="100"/>
        </w:rPr>
        <w:t>, утвержденного приказом Министерства просвещения</w:t>
      </w:r>
      <w:r w:rsidR="00652836">
        <w:rPr>
          <w:w w:val="100"/>
        </w:rPr>
        <w:t xml:space="preserve"> Российской Федерации №1580от 9</w:t>
      </w:r>
      <w:r w:rsidRPr="009B4CE5">
        <w:rPr>
          <w:w w:val="100"/>
        </w:rPr>
        <w:t xml:space="preserve"> </w:t>
      </w:r>
      <w:r w:rsidR="00652836">
        <w:rPr>
          <w:w w:val="100"/>
        </w:rPr>
        <w:t>декабря 2016</w:t>
      </w:r>
      <w:r w:rsidRPr="009B4CE5">
        <w:rPr>
          <w:w w:val="100"/>
        </w:rPr>
        <w:t xml:space="preserve"> года и зарегистрированный</w:t>
      </w:r>
      <w:proofErr w:type="gramEnd"/>
      <w:r w:rsidRPr="009B4CE5">
        <w:rPr>
          <w:w w:val="100"/>
        </w:rPr>
        <w:t xml:space="preserve"> Минюстом РФ №</w:t>
      </w:r>
      <w:r w:rsidR="00652836">
        <w:rPr>
          <w:w w:val="100"/>
        </w:rPr>
        <w:t xml:space="preserve">44904 от 22 декабря 2016 </w:t>
      </w:r>
      <w:r w:rsidRPr="009B4CE5">
        <w:rPr>
          <w:w w:val="100"/>
        </w:rPr>
        <w:t>г. а также на основе следующей нормативно-правовой базе:</w:t>
      </w:r>
    </w:p>
    <w:p w:rsidR="004C5707" w:rsidRPr="009B4CE5" w:rsidRDefault="004C5707" w:rsidP="004C5707">
      <w:pPr>
        <w:ind w:firstLine="709"/>
        <w:jc w:val="both"/>
        <w:rPr>
          <w:w w:val="100"/>
        </w:rPr>
      </w:pPr>
      <w:r w:rsidRPr="009B4CE5">
        <w:rPr>
          <w:w w:val="100"/>
        </w:rPr>
        <w:t>- Федеральны</w:t>
      </w:r>
      <w:r>
        <w:rPr>
          <w:w w:val="100"/>
        </w:rPr>
        <w:t>й</w:t>
      </w:r>
      <w:r w:rsidRPr="009B4CE5">
        <w:rPr>
          <w:w w:val="100"/>
        </w:rPr>
        <w:t xml:space="preserve"> закон РФ от 29.12.2012</w:t>
      </w:r>
      <w:r>
        <w:rPr>
          <w:w w:val="100"/>
        </w:rPr>
        <w:t xml:space="preserve"> </w:t>
      </w:r>
      <w:r w:rsidRPr="009B4CE5">
        <w:rPr>
          <w:w w:val="100"/>
        </w:rPr>
        <w:t>г. №273-ФЗ «Об образовании в РФ»;</w:t>
      </w:r>
    </w:p>
    <w:p w:rsidR="004C5707" w:rsidRPr="009B4CE5" w:rsidRDefault="004C5707" w:rsidP="004C5707">
      <w:pPr>
        <w:ind w:firstLine="709"/>
        <w:jc w:val="both"/>
        <w:rPr>
          <w:w w:val="100"/>
        </w:rPr>
      </w:pPr>
      <w:r>
        <w:rPr>
          <w:w w:val="100"/>
        </w:rPr>
        <w:t>- приказ</w:t>
      </w:r>
      <w:r w:rsidRPr="009B4CE5">
        <w:rPr>
          <w:w w:val="100"/>
        </w:rPr>
        <w:t xml:space="preserve"> </w:t>
      </w:r>
      <w:proofErr w:type="spellStart"/>
      <w:r w:rsidRPr="009B4CE5">
        <w:rPr>
          <w:w w:val="100"/>
        </w:rPr>
        <w:t>Минобрнауки</w:t>
      </w:r>
      <w:proofErr w:type="spellEnd"/>
      <w:r w:rsidRPr="009B4CE5">
        <w:rPr>
          <w:w w:val="100"/>
        </w:rPr>
        <w:t xml:space="preserve"> России от 17.05.2012</w:t>
      </w:r>
      <w:r>
        <w:rPr>
          <w:w w:val="100"/>
        </w:rPr>
        <w:t xml:space="preserve"> </w:t>
      </w:r>
      <w:r w:rsidRPr="009B4CE5">
        <w:rPr>
          <w:w w:val="100"/>
        </w:rPr>
        <w:t>г. №413 «Об утверждении ФГОС среднего (полного) общего образования» (с изменениями и дополнениями от</w:t>
      </w:r>
      <w:r>
        <w:rPr>
          <w:w w:val="100"/>
        </w:rPr>
        <w:t xml:space="preserve"> </w:t>
      </w:r>
      <w:r w:rsidRPr="009B4CE5">
        <w:rPr>
          <w:w w:val="100"/>
        </w:rPr>
        <w:t xml:space="preserve">29 декабря </w:t>
      </w:r>
      <w:smartTag w:uri="urn:schemas-microsoft-com:office:smarttags" w:element="metricconverter">
        <w:smartTagPr>
          <w:attr w:name="ProductID" w:val="2014 г"/>
        </w:smartTagPr>
        <w:r w:rsidRPr="009B4CE5">
          <w:rPr>
            <w:w w:val="100"/>
          </w:rPr>
          <w:t>2014 г</w:t>
        </w:r>
      </w:smartTag>
      <w:r w:rsidRPr="009B4CE5">
        <w:rPr>
          <w:w w:val="100"/>
        </w:rPr>
        <w:t xml:space="preserve">., 31 декабря </w:t>
      </w:r>
      <w:smartTag w:uri="urn:schemas-microsoft-com:office:smarttags" w:element="metricconverter">
        <w:smartTagPr>
          <w:attr w:name="ProductID" w:val="2015 г"/>
        </w:smartTagPr>
        <w:r w:rsidRPr="009B4CE5">
          <w:rPr>
            <w:w w:val="100"/>
          </w:rPr>
          <w:t>2015 г</w:t>
        </w:r>
      </w:smartTag>
      <w:r w:rsidRPr="009B4CE5">
        <w:rPr>
          <w:w w:val="100"/>
        </w:rPr>
        <w:t xml:space="preserve">., 29 июня </w:t>
      </w:r>
      <w:smartTag w:uri="urn:schemas-microsoft-com:office:smarttags" w:element="metricconverter">
        <w:smartTagPr>
          <w:attr w:name="ProductID" w:val="2017 г"/>
        </w:smartTagPr>
        <w:r w:rsidRPr="009B4CE5">
          <w:rPr>
            <w:w w:val="100"/>
          </w:rPr>
          <w:t>2017 г</w:t>
        </w:r>
      </w:smartTag>
      <w:r w:rsidRPr="009B4CE5">
        <w:rPr>
          <w:w w:val="100"/>
        </w:rPr>
        <w:t xml:space="preserve">., 24 сентября, 11 декабря </w:t>
      </w:r>
      <w:smartTag w:uri="urn:schemas-microsoft-com:office:smarttags" w:element="metricconverter">
        <w:smartTagPr>
          <w:attr w:name="ProductID" w:val="2020 г"/>
        </w:smartTagPr>
        <w:r w:rsidRPr="009B4CE5">
          <w:rPr>
            <w:w w:val="100"/>
          </w:rPr>
          <w:t>2020 г</w:t>
        </w:r>
      </w:smartTag>
      <w:r w:rsidRPr="009B4CE5">
        <w:rPr>
          <w:w w:val="100"/>
        </w:rPr>
        <w:t>.);</w:t>
      </w:r>
    </w:p>
    <w:p w:rsidR="004C5707" w:rsidRPr="009B4CE5" w:rsidRDefault="004C5707" w:rsidP="004C5707">
      <w:pPr>
        <w:ind w:firstLine="709"/>
        <w:jc w:val="both"/>
        <w:rPr>
          <w:w w:val="100"/>
        </w:rPr>
      </w:pPr>
      <w:r w:rsidRPr="009B4CE5">
        <w:rPr>
          <w:w w:val="100"/>
        </w:rPr>
        <w:t xml:space="preserve">- письмо Министерства Просвещения Российской Федерации </w:t>
      </w:r>
      <w:r w:rsidRPr="009B4CE5">
        <w:rPr>
          <w:rFonts w:ascii="Arial" w:hAnsi="Arial" w:cs="Arial"/>
          <w:b/>
          <w:bCs/>
          <w:color w:val="222222"/>
        </w:rPr>
        <w:br/>
      </w:r>
      <w:r w:rsidRPr="009B4CE5">
        <w:rPr>
          <w:w w:val="100"/>
        </w:rPr>
        <w:t xml:space="preserve">от 20 июля </w:t>
      </w:r>
      <w:smartTag w:uri="urn:schemas-microsoft-com:office:smarttags" w:element="metricconverter">
        <w:smartTagPr>
          <w:attr w:name="ProductID" w:val="2020 г"/>
        </w:smartTagPr>
        <w:r w:rsidRPr="009B4CE5">
          <w:rPr>
            <w:w w:val="100"/>
          </w:rPr>
          <w:t>2020 г</w:t>
        </w:r>
      </w:smartTag>
      <w:r w:rsidRPr="009B4CE5">
        <w:rPr>
          <w:w w:val="100"/>
        </w:rPr>
        <w:t>. № 05-772 «По организации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образования»;</w:t>
      </w:r>
    </w:p>
    <w:p w:rsidR="004C5707" w:rsidRPr="009B4CE5" w:rsidRDefault="004C5707" w:rsidP="004C5707">
      <w:pPr>
        <w:shd w:val="clear" w:color="auto" w:fill="FFFFFF"/>
        <w:ind w:firstLine="708"/>
        <w:jc w:val="both"/>
        <w:textAlignment w:val="baseline"/>
        <w:rPr>
          <w:w w:val="100"/>
        </w:rPr>
      </w:pPr>
      <w:r>
        <w:rPr>
          <w:w w:val="100"/>
        </w:rPr>
        <w:t>- приказ</w:t>
      </w:r>
      <w:r w:rsidRPr="009B4CE5">
        <w:rPr>
          <w:w w:val="100"/>
        </w:rPr>
        <w:t xml:space="preserve"> </w:t>
      </w:r>
      <w:proofErr w:type="spellStart"/>
      <w:r w:rsidRPr="009B4CE5">
        <w:rPr>
          <w:w w:val="100"/>
        </w:rPr>
        <w:t>Минобрнауки</w:t>
      </w:r>
      <w:proofErr w:type="spellEnd"/>
      <w:r w:rsidRPr="009B4CE5">
        <w:rPr>
          <w:w w:val="100"/>
        </w:rPr>
        <w:t xml:space="preserve"> России от 29.12.2014</w:t>
      </w:r>
      <w:r>
        <w:rPr>
          <w:w w:val="100"/>
        </w:rPr>
        <w:t xml:space="preserve"> </w:t>
      </w:r>
      <w:r w:rsidRPr="009B4CE5">
        <w:rPr>
          <w:w w:val="100"/>
        </w:rPr>
        <w:t xml:space="preserve">г. №1645 «О внесении изменений в приказ </w:t>
      </w:r>
      <w:proofErr w:type="spellStart"/>
      <w:r w:rsidRPr="009B4CE5">
        <w:rPr>
          <w:w w:val="100"/>
        </w:rPr>
        <w:t>Минобрнауки</w:t>
      </w:r>
      <w:proofErr w:type="spellEnd"/>
      <w:r w:rsidRPr="009B4CE5">
        <w:rPr>
          <w:w w:val="100"/>
        </w:rPr>
        <w:t xml:space="preserve"> РФ от 17.05.2012г. №413 «Об  утверждении ФГОС среднего (полного) общего образования»;</w:t>
      </w:r>
    </w:p>
    <w:p w:rsidR="004C5707" w:rsidRPr="009B4CE5" w:rsidRDefault="004C5707" w:rsidP="004C5707">
      <w:pPr>
        <w:pStyle w:val="1"/>
        <w:ind w:firstLine="709"/>
        <w:jc w:val="both"/>
        <w:rPr>
          <w:color w:val="000000"/>
          <w:sz w:val="28"/>
          <w:szCs w:val="28"/>
        </w:rPr>
      </w:pPr>
      <w:r w:rsidRPr="009B4CE5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приказ</w:t>
      </w:r>
      <w:r w:rsidRPr="009B4CE5">
        <w:rPr>
          <w:color w:val="000000"/>
          <w:sz w:val="28"/>
          <w:szCs w:val="28"/>
        </w:rPr>
        <w:t xml:space="preserve"> </w:t>
      </w:r>
      <w:proofErr w:type="spellStart"/>
      <w:r w:rsidRPr="009B4CE5">
        <w:rPr>
          <w:color w:val="000000"/>
          <w:sz w:val="28"/>
          <w:szCs w:val="28"/>
        </w:rPr>
        <w:t>Минобрнауки</w:t>
      </w:r>
      <w:proofErr w:type="spellEnd"/>
      <w:r w:rsidRPr="009B4CE5">
        <w:rPr>
          <w:color w:val="000000"/>
          <w:sz w:val="28"/>
          <w:szCs w:val="28"/>
        </w:rPr>
        <w:t xml:space="preserve"> России от 14.06.2013</w:t>
      </w:r>
      <w:r>
        <w:rPr>
          <w:color w:val="000000"/>
          <w:sz w:val="28"/>
          <w:szCs w:val="28"/>
        </w:rPr>
        <w:t xml:space="preserve"> </w:t>
      </w:r>
      <w:r w:rsidRPr="009B4CE5">
        <w:rPr>
          <w:color w:val="000000"/>
          <w:sz w:val="28"/>
          <w:szCs w:val="28"/>
        </w:rPr>
        <w:t xml:space="preserve">г. №464 «Об утверждении Порядка организации и осуществления образовательной деятельности по образовательным программам СПО» (с изменениями и дополнениями от: 22 января, 15 декабря </w:t>
      </w:r>
      <w:smartTag w:uri="urn:schemas-microsoft-com:office:smarttags" w:element="metricconverter">
        <w:smartTagPr>
          <w:attr w:name="ProductID" w:val="2014 г"/>
        </w:smartTagPr>
        <w:r w:rsidRPr="009B4CE5">
          <w:rPr>
            <w:color w:val="000000"/>
            <w:sz w:val="28"/>
            <w:szCs w:val="28"/>
          </w:rPr>
          <w:t>2014 г</w:t>
        </w:r>
      </w:smartTag>
      <w:r w:rsidRPr="009B4CE5">
        <w:rPr>
          <w:color w:val="000000"/>
          <w:sz w:val="28"/>
          <w:szCs w:val="28"/>
        </w:rPr>
        <w:t xml:space="preserve">., 28 августа </w:t>
      </w:r>
      <w:smartTag w:uri="urn:schemas-microsoft-com:office:smarttags" w:element="metricconverter">
        <w:smartTagPr>
          <w:attr w:name="ProductID" w:val="2020 г"/>
        </w:smartTagPr>
        <w:r w:rsidRPr="009B4CE5">
          <w:rPr>
            <w:color w:val="000000"/>
            <w:sz w:val="28"/>
            <w:szCs w:val="28"/>
          </w:rPr>
          <w:t>2020 г</w:t>
        </w:r>
      </w:smartTag>
      <w:r w:rsidRPr="009B4CE5"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>;</w:t>
      </w:r>
    </w:p>
    <w:p w:rsidR="004C5707" w:rsidRPr="009B4CE5" w:rsidRDefault="004C5707" w:rsidP="004C5707">
      <w:pPr>
        <w:ind w:firstLine="709"/>
        <w:jc w:val="both"/>
        <w:rPr>
          <w:w w:val="100"/>
        </w:rPr>
      </w:pPr>
      <w:r>
        <w:rPr>
          <w:w w:val="100"/>
        </w:rPr>
        <w:t>-приказ</w:t>
      </w:r>
      <w:r w:rsidRPr="009B4CE5">
        <w:rPr>
          <w:w w:val="100"/>
        </w:rPr>
        <w:t xml:space="preserve"> </w:t>
      </w:r>
      <w:proofErr w:type="spellStart"/>
      <w:r w:rsidRPr="009B4CE5">
        <w:rPr>
          <w:w w:val="100"/>
        </w:rPr>
        <w:t>Минобрнауки</w:t>
      </w:r>
      <w:proofErr w:type="spellEnd"/>
      <w:r w:rsidRPr="009B4CE5">
        <w:rPr>
          <w:w w:val="100"/>
        </w:rPr>
        <w:t xml:space="preserve"> России от 15.12.2014</w:t>
      </w:r>
      <w:r>
        <w:rPr>
          <w:w w:val="100"/>
        </w:rPr>
        <w:t xml:space="preserve"> </w:t>
      </w:r>
      <w:r w:rsidRPr="009B4CE5">
        <w:rPr>
          <w:w w:val="100"/>
        </w:rPr>
        <w:t xml:space="preserve">г. №1580 «О внесении изменений в порядок организации и осуществления образовательной деятельности по образовательным программам СПО, утверждённый приказом </w:t>
      </w:r>
      <w:proofErr w:type="spellStart"/>
      <w:r w:rsidRPr="009B4CE5">
        <w:rPr>
          <w:w w:val="100"/>
        </w:rPr>
        <w:t>Минобрнауки</w:t>
      </w:r>
      <w:proofErr w:type="spellEnd"/>
      <w:r w:rsidRPr="009B4CE5">
        <w:rPr>
          <w:w w:val="100"/>
        </w:rPr>
        <w:t xml:space="preserve"> России от 14.06.2013</w:t>
      </w:r>
      <w:r>
        <w:rPr>
          <w:w w:val="100"/>
        </w:rPr>
        <w:t xml:space="preserve"> </w:t>
      </w:r>
      <w:r w:rsidRPr="009B4CE5">
        <w:rPr>
          <w:w w:val="100"/>
        </w:rPr>
        <w:t>г. №464»;</w:t>
      </w:r>
    </w:p>
    <w:p w:rsidR="004C5707" w:rsidRPr="009B4CE5" w:rsidRDefault="004C5707" w:rsidP="004C5707">
      <w:pPr>
        <w:ind w:firstLine="709"/>
        <w:jc w:val="both"/>
        <w:rPr>
          <w:w w:val="100"/>
        </w:rPr>
      </w:pPr>
      <w:r>
        <w:rPr>
          <w:w w:val="100"/>
        </w:rPr>
        <w:t>-приказ</w:t>
      </w:r>
      <w:r w:rsidRPr="009B4CE5">
        <w:rPr>
          <w:w w:val="100"/>
        </w:rPr>
        <w:t xml:space="preserve"> </w:t>
      </w:r>
      <w:proofErr w:type="spellStart"/>
      <w:r w:rsidRPr="009B4CE5">
        <w:rPr>
          <w:w w:val="100"/>
        </w:rPr>
        <w:t>Минобрнауки</w:t>
      </w:r>
      <w:proofErr w:type="spellEnd"/>
      <w:r w:rsidRPr="009B4CE5">
        <w:rPr>
          <w:w w:val="100"/>
        </w:rPr>
        <w:t xml:space="preserve"> России от 28.05.2014</w:t>
      </w:r>
      <w:r>
        <w:rPr>
          <w:w w:val="100"/>
        </w:rPr>
        <w:t xml:space="preserve"> </w:t>
      </w:r>
      <w:r w:rsidRPr="009B4CE5">
        <w:rPr>
          <w:w w:val="100"/>
        </w:rPr>
        <w:t>г. №594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4C5707" w:rsidRPr="009B4CE5" w:rsidRDefault="004C5707" w:rsidP="004C5707">
      <w:pPr>
        <w:ind w:firstLine="709"/>
        <w:jc w:val="both"/>
        <w:rPr>
          <w:w w:val="100"/>
        </w:rPr>
      </w:pPr>
      <w:r>
        <w:rPr>
          <w:w w:val="100"/>
        </w:rPr>
        <w:t>-приказ</w:t>
      </w:r>
      <w:r w:rsidRPr="009B4CE5">
        <w:rPr>
          <w:w w:val="100"/>
        </w:rPr>
        <w:t xml:space="preserve"> </w:t>
      </w:r>
      <w:proofErr w:type="spellStart"/>
      <w:r w:rsidRPr="009B4CE5">
        <w:rPr>
          <w:w w:val="100"/>
        </w:rPr>
        <w:t>Минобрнауки</w:t>
      </w:r>
      <w:proofErr w:type="spellEnd"/>
      <w:r w:rsidRPr="009B4CE5">
        <w:rPr>
          <w:w w:val="100"/>
        </w:rPr>
        <w:t xml:space="preserve"> России от 16.08.2013</w:t>
      </w:r>
      <w:r>
        <w:rPr>
          <w:w w:val="100"/>
        </w:rPr>
        <w:t xml:space="preserve"> </w:t>
      </w:r>
      <w:r w:rsidRPr="009B4CE5">
        <w:rPr>
          <w:w w:val="100"/>
        </w:rPr>
        <w:t>г. №968 «Об утверждении порядка проведения государственной итоговой аттестации по образовательным программам СПО» (с изменениями на 10 ноября 2020 года);</w:t>
      </w:r>
    </w:p>
    <w:p w:rsidR="004C5707" w:rsidRPr="009B4CE5" w:rsidRDefault="004C5707" w:rsidP="004C5707">
      <w:pPr>
        <w:ind w:firstLine="709"/>
        <w:jc w:val="both"/>
        <w:rPr>
          <w:w w:val="100"/>
        </w:rPr>
      </w:pPr>
      <w:r>
        <w:rPr>
          <w:w w:val="100"/>
        </w:rPr>
        <w:lastRenderedPageBreak/>
        <w:t>- письмо</w:t>
      </w:r>
      <w:r w:rsidRPr="009B4CE5">
        <w:rPr>
          <w:w w:val="100"/>
        </w:rPr>
        <w:t xml:space="preserve"> </w:t>
      </w:r>
      <w:proofErr w:type="spellStart"/>
      <w:r w:rsidRPr="009B4CE5">
        <w:rPr>
          <w:w w:val="100"/>
        </w:rPr>
        <w:t>Минобрнауки</w:t>
      </w:r>
      <w:proofErr w:type="spellEnd"/>
      <w:r w:rsidRPr="009B4CE5">
        <w:rPr>
          <w:w w:val="100"/>
        </w:rPr>
        <w:t xml:space="preserve"> России, Федеральной службой по надзору в сфере образования и науки от 17.02.2014</w:t>
      </w:r>
      <w:r>
        <w:rPr>
          <w:w w:val="100"/>
        </w:rPr>
        <w:t xml:space="preserve"> </w:t>
      </w:r>
      <w:r w:rsidRPr="009B4CE5">
        <w:rPr>
          <w:w w:val="100"/>
        </w:rPr>
        <w:t>г. №02-68 «О прохождении ГИА по образовательным программам среднего общего образования обучающимися по образовательным программам СПО»</w:t>
      </w:r>
      <w:r>
        <w:rPr>
          <w:w w:val="100"/>
        </w:rPr>
        <w:t>;</w:t>
      </w:r>
    </w:p>
    <w:p w:rsidR="004C5707" w:rsidRDefault="004C5707" w:rsidP="004C5707">
      <w:pPr>
        <w:ind w:firstLine="709"/>
        <w:jc w:val="both"/>
        <w:rPr>
          <w:w w:val="100"/>
        </w:rPr>
      </w:pPr>
      <w:r>
        <w:rPr>
          <w:w w:val="100"/>
        </w:rPr>
        <w:t>-письмо</w:t>
      </w:r>
      <w:r w:rsidRPr="009B4CE5">
        <w:rPr>
          <w:w w:val="100"/>
        </w:rPr>
        <w:t xml:space="preserve"> </w:t>
      </w:r>
      <w:proofErr w:type="spellStart"/>
      <w:r w:rsidRPr="009B4CE5">
        <w:rPr>
          <w:w w:val="100"/>
        </w:rPr>
        <w:t>Минпросв</w:t>
      </w:r>
      <w:r>
        <w:rPr>
          <w:w w:val="100"/>
        </w:rPr>
        <w:t>е</w:t>
      </w:r>
      <w:r w:rsidRPr="009B4CE5">
        <w:rPr>
          <w:w w:val="100"/>
        </w:rPr>
        <w:t>щения</w:t>
      </w:r>
      <w:proofErr w:type="spellEnd"/>
      <w:r w:rsidRPr="009B4CE5">
        <w:rPr>
          <w:w w:val="100"/>
        </w:rPr>
        <w:t xml:space="preserve"> России от 20.07.2020</w:t>
      </w:r>
      <w:r>
        <w:rPr>
          <w:w w:val="100"/>
        </w:rPr>
        <w:t xml:space="preserve"> г.</w:t>
      </w:r>
      <w:r w:rsidRPr="009B4CE5">
        <w:rPr>
          <w:w w:val="100"/>
        </w:rPr>
        <w:t xml:space="preserve"> №05-772 «О направлении инструктивно-методического письма»</w:t>
      </w:r>
      <w:r>
        <w:rPr>
          <w:w w:val="100"/>
        </w:rPr>
        <w:t>;</w:t>
      </w:r>
    </w:p>
    <w:p w:rsidR="00291D86" w:rsidRPr="009B4CE5" w:rsidRDefault="00291D86" w:rsidP="00291D86">
      <w:pPr>
        <w:ind w:firstLine="709"/>
        <w:jc w:val="both"/>
        <w:rPr>
          <w:w w:val="100"/>
        </w:rPr>
      </w:pPr>
      <w:r>
        <w:rPr>
          <w:w w:val="100"/>
        </w:rPr>
        <w:t>- приказ Министерства просвещения Российской Федерации от 17 декабря 2020 г. №747 «О внесении изменений в федеральные государственные образовательные стандарты среднего профессионального образования»;</w:t>
      </w:r>
    </w:p>
    <w:p w:rsidR="004C5707" w:rsidRPr="009B4CE5" w:rsidRDefault="004C5707" w:rsidP="004C5707">
      <w:pPr>
        <w:ind w:firstLine="709"/>
        <w:jc w:val="both"/>
        <w:rPr>
          <w:w w:val="100"/>
        </w:rPr>
      </w:pPr>
      <w:r>
        <w:rPr>
          <w:w w:val="100"/>
        </w:rPr>
        <w:t>- письмо</w:t>
      </w:r>
      <w:r w:rsidRPr="009B4CE5">
        <w:rPr>
          <w:w w:val="100"/>
        </w:rPr>
        <w:t xml:space="preserve"> Министерства просвещения РФ от 14.04.2021</w:t>
      </w:r>
      <w:r>
        <w:rPr>
          <w:w w:val="100"/>
        </w:rPr>
        <w:t xml:space="preserve"> г.</w:t>
      </w:r>
      <w:r w:rsidRPr="009B4CE5">
        <w:rPr>
          <w:w w:val="100"/>
        </w:rPr>
        <w:t xml:space="preserve"> № 05-401 «О направлении методических рекомендаций по реализации среднего общего образования в пределах освоения образовательной программы СПО»</w:t>
      </w:r>
      <w:r>
        <w:rPr>
          <w:w w:val="100"/>
        </w:rPr>
        <w:t>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>- приказ Министерства науки и высшего образования Российской Федерации и Министерства просвещения Российской Федерации от 5 августа 2020 года N 885/390. «О практической подготовке обучающихся»;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 xml:space="preserve"> - Устав ГАПОУ АО «</w:t>
      </w:r>
      <w:proofErr w:type="spellStart"/>
      <w:r w:rsidRPr="00291D86">
        <w:rPr>
          <w:w w:val="100"/>
        </w:rPr>
        <w:t>Новодвинский</w:t>
      </w:r>
      <w:proofErr w:type="spellEnd"/>
      <w:r w:rsidRPr="00291D86">
        <w:rPr>
          <w:w w:val="100"/>
        </w:rPr>
        <w:t xml:space="preserve"> индустриальный техникум», утвержден Министерством образования АО от 17 мая 2021 года, №793;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 xml:space="preserve"> - Положение «Об основной профессиональной образовательной программе; принято Советом техникума 29.11.2018, протокол №30, утв. приказом директора №217, 29.11.2018 г.;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 xml:space="preserve"> -  Положение «О разработке рабочих программ учебных дисциплин; принято Советом учреждения 11.03.2020 г., протокол №34, утв. приказом директора №62 от 11.03.2020 г.;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 xml:space="preserve">  - Положение «О разработке рабочей программы профессионального модуля»; принято Советом учреждения 11.03.2020 г., протокол №34, утв. приказом директора №62 от 11.03.2020 г.;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 xml:space="preserve"> - Положение «О практической подготовке </w:t>
      </w:r>
      <w:proofErr w:type="gramStart"/>
      <w:r w:rsidRPr="00291D86">
        <w:rPr>
          <w:w w:val="100"/>
        </w:rPr>
        <w:t>обучающихся</w:t>
      </w:r>
      <w:proofErr w:type="gramEnd"/>
      <w:r w:rsidRPr="00291D86">
        <w:rPr>
          <w:w w:val="100"/>
        </w:rPr>
        <w:t>», принято Советом учреждения 29.01.2021 г., протокол № 30, утв. приказом директора №27, 29.01.2021 г.;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>- Положение «О текущем контроле и оценивании уровня усвоения дисциплин и компетенций студентов, принято Советом учреждения 29.11.2018 г., протокол №30, утв. приказом директора №217 от 29.11.2018 г.;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 xml:space="preserve"> - Положение «О разработке фондов оценочных средств», принято Советом учреждения 11.03.2020 г., протокол №34, утв. приказом директора №62 от 11.03.2020 г.;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r w:rsidRPr="00291D86">
        <w:rPr>
          <w:w w:val="100"/>
        </w:rPr>
        <w:t xml:space="preserve"> - Положение «О реализации права на </w:t>
      </w:r>
      <w:proofErr w:type="gramStart"/>
      <w:r w:rsidRPr="00291D86">
        <w:rPr>
          <w:w w:val="100"/>
        </w:rPr>
        <w:t>обучение</w:t>
      </w:r>
      <w:proofErr w:type="gramEnd"/>
      <w:r w:rsidRPr="00291D86">
        <w:rPr>
          <w:w w:val="100"/>
        </w:rPr>
        <w:t xml:space="preserve"> по индивидуальному учебному плану», принято Советом учреждения 11.03.2020г., протокол №34, утв. приказом директора №62 от 11.03.2020 г.;</w:t>
      </w:r>
    </w:p>
    <w:p w:rsidR="004C5707" w:rsidRPr="00291D86" w:rsidRDefault="004C5707" w:rsidP="004C5707">
      <w:pPr>
        <w:ind w:firstLine="709"/>
        <w:jc w:val="both"/>
        <w:rPr>
          <w:w w:val="100"/>
        </w:rPr>
      </w:pPr>
      <w:bookmarkStart w:id="0" w:name="_GoBack"/>
      <w:bookmarkEnd w:id="0"/>
      <w:r w:rsidRPr="00291D86">
        <w:rPr>
          <w:w w:val="100"/>
        </w:rPr>
        <w:t>- Положение «О государственной итоговой аттестации выпускников ГАПОУ АО «</w:t>
      </w:r>
      <w:proofErr w:type="spellStart"/>
      <w:r w:rsidRPr="00291D86">
        <w:rPr>
          <w:w w:val="100"/>
        </w:rPr>
        <w:t>Новодвинский</w:t>
      </w:r>
      <w:proofErr w:type="spellEnd"/>
      <w:r w:rsidRPr="00291D86">
        <w:rPr>
          <w:w w:val="100"/>
        </w:rPr>
        <w:t xml:space="preserve"> индустриальный техникум», принято Советом учреждения 30.11.2020 г. протокол №36, утв. приказом директора №254 от 30.11.2020 г.;</w:t>
      </w:r>
    </w:p>
    <w:p w:rsidR="004C5707" w:rsidRPr="008B283D" w:rsidRDefault="004C5707" w:rsidP="004C5707">
      <w:pPr>
        <w:ind w:firstLine="709"/>
        <w:jc w:val="both"/>
        <w:rPr>
          <w:w w:val="100"/>
        </w:rPr>
      </w:pPr>
      <w:r w:rsidRPr="008B283D">
        <w:rPr>
          <w:w w:val="100"/>
        </w:rPr>
        <w:lastRenderedPageBreak/>
        <w:t xml:space="preserve">- Положение «О промежуточной аттестации </w:t>
      </w:r>
      <w:proofErr w:type="gramStart"/>
      <w:r w:rsidRPr="008B283D">
        <w:rPr>
          <w:w w:val="100"/>
        </w:rPr>
        <w:t>обучающихся</w:t>
      </w:r>
      <w:proofErr w:type="gramEnd"/>
      <w:r w:rsidRPr="008B283D">
        <w:rPr>
          <w:w w:val="100"/>
        </w:rPr>
        <w:t>», принято Советом учреждения 29.11.2018 г., протокол №30, утв.</w:t>
      </w:r>
      <w:r>
        <w:rPr>
          <w:w w:val="100"/>
        </w:rPr>
        <w:t xml:space="preserve"> </w:t>
      </w:r>
      <w:r w:rsidRPr="008B283D">
        <w:rPr>
          <w:w w:val="100"/>
        </w:rPr>
        <w:t>приказом директора №217 от 29.11.2018 г.;</w:t>
      </w:r>
    </w:p>
    <w:p w:rsidR="004C5707" w:rsidRPr="00FE69AA" w:rsidRDefault="004C5707" w:rsidP="004C5707">
      <w:pPr>
        <w:ind w:firstLine="709"/>
        <w:jc w:val="both"/>
        <w:rPr>
          <w:w w:val="100"/>
        </w:rPr>
      </w:pPr>
      <w:r w:rsidRPr="009B6A2A">
        <w:rPr>
          <w:w w:val="100"/>
        </w:rPr>
        <w:t xml:space="preserve"> - Положение «О выполнении </w:t>
      </w:r>
      <w:proofErr w:type="gramStart"/>
      <w:r w:rsidRPr="009B6A2A">
        <w:rPr>
          <w:w w:val="100"/>
        </w:rPr>
        <w:t>индивидуального проекта</w:t>
      </w:r>
      <w:proofErr w:type="gramEnd"/>
      <w:r w:rsidRPr="009B6A2A">
        <w:rPr>
          <w:w w:val="100"/>
        </w:rPr>
        <w:t xml:space="preserve"> обучающимися, осваивающими программу среднего общего образования», </w:t>
      </w:r>
      <w:r w:rsidRPr="00FE69AA">
        <w:rPr>
          <w:w w:val="100"/>
        </w:rPr>
        <w:t>принято Советом учрежде</w:t>
      </w:r>
      <w:r>
        <w:rPr>
          <w:w w:val="100"/>
        </w:rPr>
        <w:t>ния 29.01.2021</w:t>
      </w:r>
      <w:r w:rsidRPr="00FE69AA">
        <w:rPr>
          <w:w w:val="100"/>
        </w:rPr>
        <w:t xml:space="preserve"> г., протокол № 30, утв. приказом директора </w:t>
      </w:r>
      <w:r>
        <w:rPr>
          <w:w w:val="100"/>
        </w:rPr>
        <w:t>№27, 29.01.2021 г.</w:t>
      </w:r>
    </w:p>
    <w:p w:rsidR="002E1B29" w:rsidRPr="009B4CE5" w:rsidRDefault="002E1B29" w:rsidP="00025DB0">
      <w:pPr>
        <w:ind w:firstLine="709"/>
        <w:jc w:val="center"/>
        <w:rPr>
          <w:b/>
          <w:bCs/>
          <w:w w:val="100"/>
        </w:rPr>
      </w:pPr>
    </w:p>
    <w:p w:rsidR="002E1B29" w:rsidRPr="009B4CE5" w:rsidRDefault="002E1B29" w:rsidP="00025DB0">
      <w:pPr>
        <w:ind w:firstLine="709"/>
        <w:jc w:val="center"/>
        <w:rPr>
          <w:b/>
          <w:bCs/>
          <w:w w:val="100"/>
        </w:rPr>
      </w:pPr>
      <w:r>
        <w:rPr>
          <w:b/>
          <w:bCs/>
          <w:w w:val="100"/>
        </w:rPr>
        <w:t>2</w:t>
      </w:r>
      <w:r w:rsidRPr="009B4CE5">
        <w:rPr>
          <w:b/>
          <w:bCs/>
          <w:w w:val="100"/>
        </w:rPr>
        <w:t>.2. Организация учебного процесса и режим занятий</w:t>
      </w:r>
    </w:p>
    <w:p w:rsidR="002E1B29" w:rsidRPr="009B4CE5" w:rsidRDefault="002E1B29" w:rsidP="006A35E4">
      <w:pPr>
        <w:ind w:firstLine="709"/>
        <w:jc w:val="both"/>
        <w:rPr>
          <w:w w:val="100"/>
        </w:rPr>
      </w:pPr>
    </w:p>
    <w:p w:rsidR="002E1B29" w:rsidRPr="00752BE9" w:rsidRDefault="002E1B29" w:rsidP="00C62CC6">
      <w:pPr>
        <w:ind w:firstLine="709"/>
        <w:jc w:val="both"/>
        <w:rPr>
          <w:bCs/>
          <w:w w:val="100"/>
        </w:rPr>
      </w:pPr>
      <w:r w:rsidRPr="00752BE9">
        <w:rPr>
          <w:color w:val="auto"/>
          <w:w w:val="100"/>
        </w:rPr>
        <w:t>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программы.</w:t>
      </w:r>
      <w:r w:rsidRPr="00752BE9">
        <w:rPr>
          <w:color w:val="22272F"/>
        </w:rPr>
        <w:t> </w:t>
      </w:r>
      <w:r w:rsidRPr="00752BE9">
        <w:rPr>
          <w:bCs/>
          <w:w w:val="100"/>
        </w:rPr>
        <w:t>Образовательная программа реализуется на государственном языке Российской Федерации.</w:t>
      </w:r>
    </w:p>
    <w:p w:rsidR="002E1B29" w:rsidRPr="00752BE9" w:rsidRDefault="002E1B29" w:rsidP="00BD0C82">
      <w:pPr>
        <w:autoSpaceDE w:val="0"/>
        <w:autoSpaceDN w:val="0"/>
        <w:adjustRightInd w:val="0"/>
        <w:ind w:firstLine="708"/>
        <w:jc w:val="both"/>
        <w:rPr>
          <w:color w:val="auto"/>
          <w:w w:val="100"/>
        </w:rPr>
      </w:pPr>
      <w:r w:rsidRPr="00752BE9">
        <w:rPr>
          <w:color w:val="auto"/>
          <w:w w:val="100"/>
        </w:rPr>
        <w:t>Срок обучения 3 года 10 месяцев на базе основного общего образования</w:t>
      </w:r>
      <w:r w:rsidR="00FE103F" w:rsidRPr="00752BE9">
        <w:rPr>
          <w:color w:val="auto"/>
          <w:w w:val="100"/>
        </w:rPr>
        <w:t xml:space="preserve"> (п.1.10 ФГОС СПО). </w:t>
      </w:r>
      <w:r w:rsidRPr="00752BE9">
        <w:rPr>
          <w:color w:val="auto"/>
          <w:w w:val="100"/>
        </w:rPr>
        <w:t xml:space="preserve">Квалификация – </w:t>
      </w:r>
      <w:r w:rsidR="004C5707" w:rsidRPr="00752BE9">
        <w:rPr>
          <w:color w:val="auto"/>
          <w:w w:val="100"/>
        </w:rPr>
        <w:t>техник-механик</w:t>
      </w:r>
      <w:r w:rsidR="00FE103F" w:rsidRPr="00752BE9">
        <w:rPr>
          <w:color w:val="auto"/>
          <w:w w:val="100"/>
        </w:rPr>
        <w:t xml:space="preserve"> (п.1.12 ФГОС СПО).</w:t>
      </w:r>
    </w:p>
    <w:p w:rsidR="002E1B29" w:rsidRPr="00752BE9" w:rsidRDefault="002E1B29" w:rsidP="00BD0C82">
      <w:pPr>
        <w:autoSpaceDE w:val="0"/>
        <w:autoSpaceDN w:val="0"/>
        <w:adjustRightInd w:val="0"/>
        <w:ind w:firstLine="708"/>
        <w:jc w:val="both"/>
        <w:rPr>
          <w:color w:val="auto"/>
          <w:w w:val="100"/>
        </w:rPr>
      </w:pPr>
      <w:r w:rsidRPr="00752BE9">
        <w:rPr>
          <w:bCs/>
          <w:w w:val="100"/>
        </w:rPr>
        <w:t>Объём учебной нагр</w:t>
      </w:r>
      <w:r w:rsidR="004C5707" w:rsidRPr="00752BE9">
        <w:rPr>
          <w:bCs/>
          <w:w w:val="100"/>
        </w:rPr>
        <w:t xml:space="preserve">узки </w:t>
      </w:r>
      <w:proofErr w:type="gramStart"/>
      <w:r w:rsidR="004C5707" w:rsidRPr="00752BE9">
        <w:rPr>
          <w:bCs/>
          <w:w w:val="100"/>
        </w:rPr>
        <w:t>обучающегося</w:t>
      </w:r>
      <w:proofErr w:type="gramEnd"/>
      <w:r w:rsidR="004C5707" w:rsidRPr="00752BE9">
        <w:rPr>
          <w:bCs/>
          <w:w w:val="100"/>
        </w:rPr>
        <w:t xml:space="preserve"> составляет 36</w:t>
      </w:r>
      <w:r w:rsidRPr="00752BE9">
        <w:rPr>
          <w:bCs/>
          <w:w w:val="100"/>
        </w:rPr>
        <w:t xml:space="preserve"> академических часов в неделю </w:t>
      </w:r>
      <w:r w:rsidRPr="00752BE9">
        <w:rPr>
          <w:color w:val="auto"/>
          <w:w w:val="100"/>
          <w:lang w:eastAsia="ar-SA"/>
        </w:rPr>
        <w:t>и включает все виды работы во взаимодействии с преподавателем и самостоятельную учебную работу.</w:t>
      </w:r>
    </w:p>
    <w:p w:rsidR="002E1B29" w:rsidRPr="00752BE9" w:rsidRDefault="002E1B29" w:rsidP="00BD0C82">
      <w:pPr>
        <w:ind w:firstLine="709"/>
        <w:jc w:val="both"/>
        <w:rPr>
          <w:w w:val="100"/>
        </w:rPr>
      </w:pPr>
      <w:r w:rsidRPr="00752BE9">
        <w:rPr>
          <w:w w:val="100"/>
        </w:rPr>
        <w:t xml:space="preserve">В соответствии с Уставом </w:t>
      </w:r>
      <w:r w:rsidR="00006E8A" w:rsidRPr="00752BE9">
        <w:rPr>
          <w:w w:val="100"/>
        </w:rPr>
        <w:t>техникума</w:t>
      </w:r>
      <w:r w:rsidRPr="00752BE9">
        <w:rPr>
          <w:w w:val="100"/>
        </w:rPr>
        <w:t xml:space="preserve"> обучение осуществляется по </w:t>
      </w:r>
      <w:r w:rsidR="00006E8A" w:rsidRPr="00752BE9">
        <w:rPr>
          <w:w w:val="100"/>
        </w:rPr>
        <w:t>пятидневной</w:t>
      </w:r>
      <w:r w:rsidRPr="00752BE9">
        <w:rPr>
          <w:w w:val="100"/>
        </w:rPr>
        <w:t xml:space="preserve"> учебной неделе. Продолжительность учебных занятий 45 минут. Возможно группирование учебных занятий парами по два часа.</w:t>
      </w:r>
    </w:p>
    <w:p w:rsidR="002E1B29" w:rsidRPr="00752BE9" w:rsidRDefault="002E1B29" w:rsidP="00BD0C82">
      <w:pPr>
        <w:ind w:firstLine="709"/>
        <w:jc w:val="both"/>
        <w:rPr>
          <w:color w:val="auto"/>
          <w:w w:val="100"/>
        </w:rPr>
      </w:pPr>
      <w:r w:rsidRPr="00752BE9">
        <w:rPr>
          <w:color w:val="auto"/>
          <w:w w:val="100"/>
        </w:rPr>
        <w:t xml:space="preserve">Согласно п.2.1. ФГОС СПО обязательная часть образовательной программы составляет 70% (не менее 70%), </w:t>
      </w:r>
      <w:r w:rsidR="004B5DFB" w:rsidRPr="00752BE9">
        <w:rPr>
          <w:color w:val="auto"/>
          <w:w w:val="100"/>
        </w:rPr>
        <w:t>2952</w:t>
      </w:r>
      <w:r w:rsidR="005947B7" w:rsidRPr="00752BE9">
        <w:rPr>
          <w:color w:val="auto"/>
          <w:w w:val="100"/>
        </w:rPr>
        <w:t xml:space="preserve"> часа</w:t>
      </w:r>
      <w:r w:rsidRPr="00752BE9">
        <w:rPr>
          <w:color w:val="auto"/>
          <w:w w:val="100"/>
        </w:rPr>
        <w:t xml:space="preserve">. </w:t>
      </w:r>
    </w:p>
    <w:p w:rsidR="002E1B29" w:rsidRPr="00752BE9" w:rsidRDefault="002E1B29" w:rsidP="00BD0C82">
      <w:pPr>
        <w:ind w:firstLine="709"/>
        <w:jc w:val="both"/>
        <w:rPr>
          <w:w w:val="100"/>
        </w:rPr>
      </w:pPr>
      <w:r w:rsidRPr="00752BE9">
        <w:rPr>
          <w:w w:val="100"/>
        </w:rPr>
        <w:t>В соответствии с п.2.2. ФГОС СПО в учебном плане выделены: общий гуманитарный и социально-экономический цикл; математический и общий естественнонаучный цикл; общепрофессиональный цикл; профессиональный цикл; государственная итоговая аттестация, которая завершается присвоением квалификации специалиста среднего звена.</w:t>
      </w:r>
    </w:p>
    <w:p w:rsidR="002E1B29" w:rsidRPr="00752BE9" w:rsidRDefault="00B433E6" w:rsidP="00935134">
      <w:pPr>
        <w:ind w:firstLine="709"/>
        <w:jc w:val="both"/>
        <w:rPr>
          <w:w w:val="100"/>
          <w:highlight w:val="yellow"/>
        </w:rPr>
      </w:pPr>
      <w:r w:rsidRPr="00752BE9">
        <w:rPr>
          <w:w w:val="100"/>
        </w:rPr>
        <w:t>На основании п.1.11</w:t>
      </w:r>
      <w:r w:rsidR="002E1B29" w:rsidRPr="00752BE9">
        <w:rPr>
          <w:w w:val="100"/>
        </w:rPr>
        <w:t>. ФГОС СПО в учебный план включен общеобразовательный цикл, разработанный на основе требований федерального государственного образовательного стандарта среднего общего образования и ФГОС СПО с уч</w:t>
      </w:r>
      <w:r w:rsidRPr="00752BE9">
        <w:rPr>
          <w:w w:val="100"/>
        </w:rPr>
        <w:t>етом получаемой специальности 15</w:t>
      </w:r>
      <w:r w:rsidR="002E1B29" w:rsidRPr="00752BE9">
        <w:rPr>
          <w:w w:val="100"/>
        </w:rPr>
        <w:t>.02.</w:t>
      </w:r>
      <w:r w:rsidRPr="00752BE9">
        <w:rPr>
          <w:w w:val="100"/>
        </w:rPr>
        <w:t>12</w:t>
      </w:r>
      <w:r w:rsidR="002E1B29" w:rsidRPr="00752BE9">
        <w:rPr>
          <w:w w:val="100"/>
        </w:rPr>
        <w:t xml:space="preserve"> «</w:t>
      </w:r>
      <w:r w:rsidRPr="00752BE9">
        <w:rPr>
          <w:w w:val="100"/>
        </w:rPr>
        <w:t>Монтаж, техническое обслуживание и ремонт промышленного оборудования (</w:t>
      </w:r>
      <w:r w:rsidR="002E1B29" w:rsidRPr="00752BE9">
        <w:rPr>
          <w:w w:val="100"/>
        </w:rPr>
        <w:t>по отраслям)</w:t>
      </w:r>
      <w:r w:rsidRPr="00752BE9">
        <w:rPr>
          <w:w w:val="100"/>
        </w:rPr>
        <w:t>»</w:t>
      </w:r>
      <w:r w:rsidR="002E1B29" w:rsidRPr="00752BE9">
        <w:rPr>
          <w:w w:val="100"/>
        </w:rPr>
        <w:t>.</w:t>
      </w:r>
    </w:p>
    <w:p w:rsidR="002E1B29" w:rsidRPr="00752BE9" w:rsidRDefault="00A565EA" w:rsidP="00BD0C82">
      <w:pPr>
        <w:ind w:firstLine="709"/>
        <w:jc w:val="both"/>
        <w:rPr>
          <w:bCs/>
          <w:w w:val="100"/>
        </w:rPr>
      </w:pPr>
      <w:r w:rsidRPr="00752BE9">
        <w:rPr>
          <w:bCs/>
          <w:w w:val="100"/>
        </w:rPr>
        <w:t xml:space="preserve">Согласно </w:t>
      </w:r>
      <w:r w:rsidR="002E1B29" w:rsidRPr="00752BE9">
        <w:rPr>
          <w:bCs/>
          <w:w w:val="100"/>
        </w:rPr>
        <w:t>п.2.4. ФГОС СПО, в общем гуманитарном и социально-экономическом, математическом и общем естественнонаучном, общепрофессиональном и профессиональном циклах предусмотрены следующие виды работ обучающихся во взаимодействии с преподавателями: урок, практическое занятие, лабораторное занятие, консультация, лекция, семинар, практики (в профессиональном цикле) и самостоятельная работа обучающихся.</w:t>
      </w:r>
    </w:p>
    <w:p w:rsidR="002E1B29" w:rsidRPr="00752BE9" w:rsidRDefault="002E1B29" w:rsidP="00C62CC6">
      <w:pPr>
        <w:ind w:firstLine="540"/>
        <w:jc w:val="both"/>
        <w:rPr>
          <w:w w:val="100"/>
        </w:rPr>
      </w:pPr>
      <w:r w:rsidRPr="00752BE9">
        <w:rPr>
          <w:bCs/>
          <w:w w:val="100"/>
        </w:rPr>
        <w:t xml:space="preserve">На проведение учебных занятий и практик (учебные занятия во взаимодействии с преподавателем) при освоении учебных циклов </w:t>
      </w:r>
      <w:r w:rsidRPr="00752BE9">
        <w:rPr>
          <w:bCs/>
          <w:w w:val="100"/>
        </w:rPr>
        <w:lastRenderedPageBreak/>
        <w:t xml:space="preserve">образовательной программы в очной форме обучения выделено </w:t>
      </w:r>
      <w:r w:rsidR="00FE316D" w:rsidRPr="00752BE9">
        <w:rPr>
          <w:bCs/>
          <w:w w:val="100"/>
          <w:u w:val="single"/>
        </w:rPr>
        <w:t>4356</w:t>
      </w:r>
      <w:r w:rsidR="004B5DFB" w:rsidRPr="00752BE9">
        <w:rPr>
          <w:bCs/>
          <w:w w:val="100"/>
          <w:u w:val="single"/>
        </w:rPr>
        <w:t xml:space="preserve"> часов</w:t>
      </w:r>
      <w:r w:rsidR="00FE316D" w:rsidRPr="00752BE9">
        <w:rPr>
          <w:bCs/>
          <w:w w:val="100"/>
          <w:u w:val="single"/>
        </w:rPr>
        <w:t xml:space="preserve"> (1814 часов уроки+1972 часа прак</w:t>
      </w:r>
      <w:proofErr w:type="gramStart"/>
      <w:r w:rsidR="00FE316D" w:rsidRPr="00752BE9">
        <w:rPr>
          <w:bCs/>
          <w:w w:val="100"/>
          <w:u w:val="single"/>
        </w:rPr>
        <w:t>.з</w:t>
      </w:r>
      <w:proofErr w:type="gramEnd"/>
      <w:r w:rsidR="00FE316D" w:rsidRPr="00752BE9">
        <w:rPr>
          <w:bCs/>
          <w:w w:val="100"/>
          <w:u w:val="single"/>
        </w:rPr>
        <w:t>ан.+90 часов КП+396 часов УП+84 часа АСР)</w:t>
      </w:r>
      <w:r w:rsidRPr="00752BE9">
        <w:rPr>
          <w:bCs/>
          <w:w w:val="100"/>
        </w:rPr>
        <w:t xml:space="preserve">, что составляет </w:t>
      </w:r>
      <w:r w:rsidR="00FE316D" w:rsidRPr="00752BE9">
        <w:rPr>
          <w:bCs/>
          <w:w w:val="100"/>
          <w:u w:val="single"/>
        </w:rPr>
        <w:t>79,6</w:t>
      </w:r>
      <w:r w:rsidRPr="00752BE9">
        <w:rPr>
          <w:bCs/>
          <w:w w:val="100"/>
          <w:u w:val="single"/>
        </w:rPr>
        <w:t>%</w:t>
      </w:r>
      <w:r w:rsidRPr="00752BE9">
        <w:rPr>
          <w:bCs/>
          <w:w w:val="100"/>
        </w:rPr>
        <w:t xml:space="preserve"> от объёма учебных циклов образовательной программы и реализует требования п.2.4. ФГОС СПО</w:t>
      </w:r>
      <w:r w:rsidR="008B55DE" w:rsidRPr="00752BE9">
        <w:rPr>
          <w:bCs/>
          <w:w w:val="100"/>
        </w:rPr>
        <w:t xml:space="preserve"> не менее 70%</w:t>
      </w:r>
      <w:r w:rsidRPr="00752BE9">
        <w:rPr>
          <w:bCs/>
          <w:w w:val="100"/>
        </w:rPr>
        <w:t>.</w:t>
      </w:r>
    </w:p>
    <w:p w:rsidR="002E1B29" w:rsidRPr="009B4CE5" w:rsidRDefault="002E1B29" w:rsidP="00935134">
      <w:pPr>
        <w:ind w:firstLine="709"/>
        <w:jc w:val="both"/>
        <w:rPr>
          <w:bCs/>
          <w:w w:val="100"/>
        </w:rPr>
      </w:pPr>
      <w:r w:rsidRPr="00752BE9">
        <w:rPr>
          <w:bCs/>
          <w:w w:val="100"/>
        </w:rPr>
        <w:t>Обязательная часть общего гуманитарного и социально-экономического цикла образовательной программы предусматривает изучение следующих дисциплин: «Основы философии», «История», «Иностранный язык в профессиональной</w:t>
      </w:r>
      <w:r w:rsidRPr="00383BFF">
        <w:rPr>
          <w:bCs/>
          <w:w w:val="100"/>
        </w:rPr>
        <w:t xml:space="preserve"> деятельности», </w:t>
      </w:r>
      <w:r w:rsidR="00383BFF" w:rsidRPr="00383BFF">
        <w:rPr>
          <w:bCs/>
          <w:w w:val="100"/>
        </w:rPr>
        <w:t xml:space="preserve">«Физическая культура». </w:t>
      </w:r>
      <w:r w:rsidRPr="00383BFF">
        <w:rPr>
          <w:bCs/>
          <w:w w:val="100"/>
        </w:rPr>
        <w:t>Общий объём дисциплины «Физ</w:t>
      </w:r>
      <w:r w:rsidR="00383BFF" w:rsidRPr="00383BFF">
        <w:rPr>
          <w:bCs/>
          <w:w w:val="100"/>
        </w:rPr>
        <w:t>ическая культура» составляет 175 часов</w:t>
      </w:r>
      <w:r w:rsidRPr="00383BFF">
        <w:rPr>
          <w:bCs/>
          <w:w w:val="100"/>
        </w:rPr>
        <w:t>, что п</w:t>
      </w:r>
      <w:r w:rsidR="00383BFF" w:rsidRPr="00383BFF">
        <w:rPr>
          <w:bCs/>
          <w:w w:val="100"/>
        </w:rPr>
        <w:t>озволяет реализовать требования</w:t>
      </w:r>
      <w:r w:rsidRPr="00383BFF">
        <w:rPr>
          <w:bCs/>
          <w:w w:val="100"/>
        </w:rPr>
        <w:t xml:space="preserve"> п.2.5. ФГОС СПО.</w:t>
      </w:r>
    </w:p>
    <w:p w:rsidR="002E1B29" w:rsidRPr="00383BFF" w:rsidRDefault="002E1B29" w:rsidP="00935134">
      <w:pPr>
        <w:ind w:firstLine="709"/>
        <w:jc w:val="both"/>
        <w:rPr>
          <w:bCs/>
          <w:w w:val="100"/>
        </w:rPr>
      </w:pPr>
      <w:r w:rsidRPr="00383BFF">
        <w:rPr>
          <w:bCs/>
          <w:w w:val="100"/>
        </w:rPr>
        <w:t>Согласно п.2.7. ФГОС СПО освоение общепрофессионального цикла образовательной программы предусматривает изучение дисциплины «Безопасность жизнедеятельности» в объеме не менее 68 академических часов, из них на освоение основ военной с</w:t>
      </w:r>
      <w:r w:rsidR="00383BFF" w:rsidRPr="00383BFF">
        <w:rPr>
          <w:bCs/>
          <w:w w:val="100"/>
        </w:rPr>
        <w:t>лужбы (для юношей) - не менее 70</w:t>
      </w:r>
      <w:r w:rsidRPr="00383BFF">
        <w:rPr>
          <w:bCs/>
          <w:w w:val="100"/>
        </w:rPr>
        <w:t xml:space="preserve"> </w:t>
      </w:r>
      <w:r w:rsidR="00383BFF" w:rsidRPr="00383BFF">
        <w:rPr>
          <w:bCs/>
          <w:w w:val="100"/>
        </w:rPr>
        <w:t>%</w:t>
      </w:r>
      <w:r w:rsidRPr="00383BFF">
        <w:rPr>
          <w:bCs/>
          <w:w w:val="100"/>
        </w:rPr>
        <w:t xml:space="preserve"> от общего объема времени, отведенного на указанную дисциплину, что отражено в рабочей учебной программе дисциплины.</w:t>
      </w:r>
    </w:p>
    <w:p w:rsidR="002E1B29" w:rsidRPr="009B4CE5" w:rsidRDefault="002E1B29" w:rsidP="00935134">
      <w:pPr>
        <w:ind w:firstLine="709"/>
        <w:jc w:val="both"/>
        <w:rPr>
          <w:bCs/>
          <w:w w:val="100"/>
        </w:rPr>
      </w:pPr>
      <w:r w:rsidRPr="00383BFF">
        <w:rPr>
          <w:bCs/>
          <w:w w:val="100"/>
        </w:rPr>
        <w:t>Образовательной программой для подгрупп девушек предусм</w:t>
      </w:r>
      <w:r w:rsidR="00383BFF" w:rsidRPr="00383BFF">
        <w:rPr>
          <w:bCs/>
          <w:w w:val="100"/>
        </w:rPr>
        <w:t>отрено использование не менее 70</w:t>
      </w:r>
      <w:r w:rsidRPr="00383BFF">
        <w:rPr>
          <w:bCs/>
          <w:w w:val="100"/>
        </w:rPr>
        <w:t xml:space="preserve"> </w:t>
      </w:r>
      <w:r w:rsidR="00383BFF" w:rsidRPr="00383BFF">
        <w:rPr>
          <w:bCs/>
          <w:w w:val="100"/>
        </w:rPr>
        <w:t>%</w:t>
      </w:r>
      <w:r w:rsidRPr="00383BFF">
        <w:rPr>
          <w:bCs/>
          <w:w w:val="100"/>
        </w:rPr>
        <w:t xml:space="preserve">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2E1B29" w:rsidRPr="00383BFF" w:rsidRDefault="002E1B29" w:rsidP="00935134">
      <w:pPr>
        <w:ind w:firstLine="709"/>
        <w:jc w:val="both"/>
        <w:rPr>
          <w:color w:val="auto"/>
          <w:w w:val="100"/>
        </w:rPr>
      </w:pPr>
      <w:r w:rsidRPr="00AF0B10">
        <w:rPr>
          <w:color w:val="auto"/>
          <w:w w:val="100"/>
        </w:rPr>
        <w:t>В соответствии с п.2.8. ФГОС СПО профессиональный цикл образовательной программы включает профессиональные модули, которые сформированы в соответствии с основными видами деятельности, предусмотренными ФГОС СПО (Приложение №3 ФГОС СПО):</w:t>
      </w:r>
    </w:p>
    <w:p w:rsidR="00383BFF" w:rsidRDefault="004B5DFB" w:rsidP="0020741B">
      <w:pPr>
        <w:ind w:firstLine="709"/>
        <w:jc w:val="both"/>
        <w:rPr>
          <w:w w:val="100"/>
        </w:rPr>
      </w:pPr>
      <w:r>
        <w:rPr>
          <w:w w:val="100"/>
        </w:rPr>
        <w:t>ПМ.</w:t>
      </w:r>
      <w:r w:rsidR="002E1B29" w:rsidRPr="009B4CE5">
        <w:rPr>
          <w:w w:val="100"/>
        </w:rPr>
        <w:t xml:space="preserve">01 </w:t>
      </w:r>
      <w:r w:rsidR="00383BFF" w:rsidRPr="00383BFF">
        <w:rPr>
          <w:w w:val="100"/>
        </w:rPr>
        <w:t>Монтаж промышленного оборудования и пусконаладочные работы</w:t>
      </w:r>
      <w:r w:rsidR="00383BFF">
        <w:rPr>
          <w:w w:val="100"/>
        </w:rPr>
        <w:t>;</w:t>
      </w:r>
    </w:p>
    <w:p w:rsidR="002E1B29" w:rsidRPr="009B4CE5" w:rsidRDefault="004B5DFB" w:rsidP="0020741B">
      <w:pPr>
        <w:ind w:firstLine="709"/>
        <w:jc w:val="both"/>
        <w:rPr>
          <w:w w:val="100"/>
        </w:rPr>
      </w:pPr>
      <w:r>
        <w:rPr>
          <w:w w:val="100"/>
        </w:rPr>
        <w:t>ПМ.</w:t>
      </w:r>
      <w:r w:rsidR="002E1B29" w:rsidRPr="009B4CE5">
        <w:rPr>
          <w:w w:val="100"/>
        </w:rPr>
        <w:t xml:space="preserve">02 </w:t>
      </w:r>
      <w:r w:rsidR="00383BFF" w:rsidRPr="00383BFF">
        <w:rPr>
          <w:w w:val="100"/>
        </w:rPr>
        <w:t>Техническое обслуживание и ремонт промышленного оборудования</w:t>
      </w:r>
      <w:r w:rsidR="00383BFF">
        <w:rPr>
          <w:w w:val="100"/>
        </w:rPr>
        <w:t>;</w:t>
      </w:r>
    </w:p>
    <w:p w:rsidR="00383BFF" w:rsidRDefault="004B5DFB" w:rsidP="00C62CC6">
      <w:pPr>
        <w:ind w:firstLine="709"/>
        <w:jc w:val="both"/>
        <w:rPr>
          <w:w w:val="100"/>
        </w:rPr>
      </w:pPr>
      <w:r>
        <w:rPr>
          <w:w w:val="100"/>
        </w:rPr>
        <w:t>ПМ.</w:t>
      </w:r>
      <w:r w:rsidR="002E1B29" w:rsidRPr="009B4CE5">
        <w:rPr>
          <w:w w:val="100"/>
        </w:rPr>
        <w:t xml:space="preserve">03 </w:t>
      </w:r>
      <w:r w:rsidR="00383BFF" w:rsidRPr="00383BFF">
        <w:rPr>
          <w:w w:val="100"/>
        </w:rPr>
        <w:t>Организация, ремонтные, монтажные и наладочные работы по промышленному оборудованию</w:t>
      </w:r>
      <w:r w:rsidR="00383BFF">
        <w:rPr>
          <w:w w:val="100"/>
        </w:rPr>
        <w:t>;</w:t>
      </w:r>
    </w:p>
    <w:p w:rsidR="002E1B29" w:rsidRPr="009B4CE5" w:rsidRDefault="004B5DFB" w:rsidP="00C62CC6">
      <w:pPr>
        <w:ind w:firstLine="709"/>
        <w:jc w:val="both"/>
        <w:rPr>
          <w:w w:val="100"/>
        </w:rPr>
      </w:pPr>
      <w:r>
        <w:rPr>
          <w:w w:val="100"/>
        </w:rPr>
        <w:t>ПМ.</w:t>
      </w:r>
      <w:r w:rsidR="002E1B29" w:rsidRPr="009B4CE5">
        <w:rPr>
          <w:w w:val="100"/>
        </w:rPr>
        <w:t xml:space="preserve">04 </w:t>
      </w:r>
      <w:r w:rsidR="00383BFF" w:rsidRPr="00383BFF">
        <w:rPr>
          <w:w w:val="100"/>
        </w:rPr>
        <w:t>Вып</w:t>
      </w:r>
      <w:r w:rsidR="004A4BF5">
        <w:rPr>
          <w:w w:val="100"/>
        </w:rPr>
        <w:t>олнение работ по профессии 18559</w:t>
      </w:r>
      <w:r w:rsidR="00383BFF" w:rsidRPr="00383BFF">
        <w:rPr>
          <w:w w:val="100"/>
        </w:rPr>
        <w:t xml:space="preserve"> Слесарь-ремонтник</w:t>
      </w:r>
    </w:p>
    <w:p w:rsidR="002E1B29" w:rsidRPr="000603A8" w:rsidRDefault="00AF0B10" w:rsidP="000603A8">
      <w:pPr>
        <w:ind w:firstLine="709"/>
        <w:jc w:val="both"/>
        <w:rPr>
          <w:w w:val="100"/>
        </w:rPr>
      </w:pPr>
      <w:r w:rsidRPr="00AF0B10">
        <w:rPr>
          <w:w w:val="100"/>
        </w:rPr>
        <w:t>Согласно п.3.3</w:t>
      </w:r>
      <w:r w:rsidR="002E1B29" w:rsidRPr="00AF0B10">
        <w:rPr>
          <w:w w:val="100"/>
        </w:rPr>
        <w:t xml:space="preserve">. </w:t>
      </w:r>
      <w:proofErr w:type="gramStart"/>
      <w:r w:rsidR="002E1B29" w:rsidRPr="00AF0B10">
        <w:rPr>
          <w:w w:val="100"/>
        </w:rPr>
        <w:t>ФГОС СПО Обучающиеся, осваивающие образовательную программу, осваив</w:t>
      </w:r>
      <w:r w:rsidRPr="00AF0B10">
        <w:rPr>
          <w:w w:val="100"/>
        </w:rPr>
        <w:t>ают также профессию рабочего (18559</w:t>
      </w:r>
      <w:r w:rsidR="002E1B29" w:rsidRPr="00AF0B10">
        <w:rPr>
          <w:w w:val="100"/>
        </w:rPr>
        <w:t xml:space="preserve"> </w:t>
      </w:r>
      <w:r w:rsidRPr="00AF0B10">
        <w:rPr>
          <w:w w:val="100"/>
        </w:rPr>
        <w:t>Слесарь-ремонтник</w:t>
      </w:r>
      <w:r w:rsidR="002E1B29" w:rsidRPr="00AF0B10">
        <w:rPr>
          <w:w w:val="100"/>
        </w:rPr>
        <w:t>) в соответствии с перечнем профессий рабочих, должностей служащих, рекомендуемых к освоению в рамках образовательной программы по специальности (</w:t>
      </w:r>
      <w:hyperlink r:id="rId9" w:anchor="/document/400105126/entry/20000" w:history="1">
        <w:r w:rsidRPr="00AF0B10">
          <w:rPr>
            <w:w w:val="100"/>
          </w:rPr>
          <w:t>приложение №</w:t>
        </w:r>
        <w:r w:rsidR="002E1B29" w:rsidRPr="00AF0B10">
          <w:rPr>
            <w:w w:val="100"/>
          </w:rPr>
          <w:t>2</w:t>
        </w:r>
      </w:hyperlink>
      <w:r w:rsidRPr="00AF0B10">
        <w:rPr>
          <w:w w:val="100"/>
        </w:rPr>
        <w:t xml:space="preserve"> к</w:t>
      </w:r>
      <w:r w:rsidR="002E1B29" w:rsidRPr="00AF0B10">
        <w:rPr>
          <w:w w:val="100"/>
        </w:rPr>
        <w:t xml:space="preserve"> ФГОС СПО).</w:t>
      </w:r>
      <w:proofErr w:type="gramEnd"/>
      <w:r w:rsidR="002E1B29" w:rsidRPr="00AF0B10">
        <w:rPr>
          <w:w w:val="100"/>
        </w:rPr>
        <w:t xml:space="preserve"> Для реализации данного требования введен вариати</w:t>
      </w:r>
      <w:r w:rsidRPr="00AF0B10">
        <w:rPr>
          <w:w w:val="100"/>
        </w:rPr>
        <w:t>вный профессиональный модуль ПМ.04</w:t>
      </w:r>
      <w:r w:rsidR="002E1B29" w:rsidRPr="00AF0B10">
        <w:rPr>
          <w:w w:val="100"/>
        </w:rPr>
        <w:t xml:space="preserve"> Выполнение работ по одной или нескольким профессиям рабочих, должностям служащих обучающиеся.</w:t>
      </w:r>
      <w:r w:rsidR="002E1B29" w:rsidRPr="009B4CE5">
        <w:rPr>
          <w:w w:val="100"/>
        </w:rPr>
        <w:t xml:space="preserve"> </w:t>
      </w:r>
    </w:p>
    <w:p w:rsidR="002E1B29" w:rsidRPr="009B4CE5" w:rsidRDefault="002E1B29" w:rsidP="00C62CC6">
      <w:pPr>
        <w:ind w:firstLine="709"/>
        <w:jc w:val="both"/>
        <w:rPr>
          <w:bCs/>
          <w:w w:val="100"/>
        </w:rPr>
      </w:pPr>
      <w:r w:rsidRPr="009B4CE5">
        <w:rPr>
          <w:bCs/>
          <w:w w:val="100"/>
        </w:rPr>
        <w:t>Выполнение курсовой работы (проекта)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отведённого на её (их) изучение. Обучающиеся за весь период обучения выполняют одну курсовую работу.</w:t>
      </w:r>
    </w:p>
    <w:p w:rsidR="002E1B29" w:rsidRDefault="002E1B29" w:rsidP="00AF0B10">
      <w:pPr>
        <w:ind w:firstLine="709"/>
        <w:jc w:val="both"/>
        <w:rPr>
          <w:bCs/>
          <w:w w:val="100"/>
        </w:rPr>
      </w:pPr>
      <w:r w:rsidRPr="000603A8">
        <w:rPr>
          <w:bCs/>
          <w:w w:val="100"/>
        </w:rPr>
        <w:lastRenderedPageBreak/>
        <w:t>Продолжительность каникул, предоставляемых обучающимся в процессе освоения ими программ подготовки квалифицированных рабочих, служащих,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году, в том числе не менее двух недель в зимний период</w:t>
      </w:r>
      <w:r w:rsidRPr="00AF0B10">
        <w:rPr>
          <w:bCs/>
          <w:w w:val="100"/>
        </w:rPr>
        <w:t>. Согласно данному учебному плану продолжительность каникул сос</w:t>
      </w:r>
      <w:r w:rsidR="00AF0B10" w:rsidRPr="00AF0B10">
        <w:rPr>
          <w:bCs/>
          <w:w w:val="100"/>
        </w:rPr>
        <w:t>тавляет 11 недель на 1 курсе и 2 курсах, 10 недель 3</w:t>
      </w:r>
      <w:r w:rsidRPr="00AF0B10">
        <w:rPr>
          <w:bCs/>
          <w:w w:val="100"/>
        </w:rPr>
        <w:t xml:space="preserve"> курсе обучения (в </w:t>
      </w:r>
      <w:proofErr w:type="spellStart"/>
      <w:r w:rsidRPr="00AF0B10">
        <w:rPr>
          <w:bCs/>
          <w:w w:val="100"/>
        </w:rPr>
        <w:t>т</w:t>
      </w:r>
      <w:proofErr w:type="gramStart"/>
      <w:r w:rsidRPr="00AF0B10">
        <w:rPr>
          <w:bCs/>
          <w:w w:val="100"/>
        </w:rPr>
        <w:t>.ч</w:t>
      </w:r>
      <w:proofErr w:type="spellEnd"/>
      <w:proofErr w:type="gramEnd"/>
      <w:r w:rsidRPr="00AF0B10">
        <w:rPr>
          <w:bCs/>
          <w:w w:val="100"/>
        </w:rPr>
        <w:t xml:space="preserve"> по 2 недели зимние каникулы), на 4 курсе – 2 недели зимние каникулы.</w:t>
      </w:r>
    </w:p>
    <w:p w:rsidR="002E1B29" w:rsidRPr="009B4CE5" w:rsidRDefault="002E1B29" w:rsidP="00AF0B10">
      <w:pPr>
        <w:ind w:firstLine="709"/>
        <w:jc w:val="both"/>
        <w:rPr>
          <w:w w:val="100"/>
        </w:rPr>
      </w:pPr>
      <w:r w:rsidRPr="009B4CE5">
        <w:rPr>
          <w:w w:val="100"/>
        </w:rPr>
        <w:t>При реализации образовательн</w:t>
      </w:r>
      <w:r>
        <w:rPr>
          <w:w w:val="100"/>
        </w:rPr>
        <w:t xml:space="preserve">ой </w:t>
      </w:r>
      <w:r w:rsidRPr="009B4CE5">
        <w:rPr>
          <w:w w:val="100"/>
        </w:rPr>
        <w:t>программ</w:t>
      </w:r>
      <w:r>
        <w:rPr>
          <w:w w:val="100"/>
        </w:rPr>
        <w:t>ы</w:t>
      </w:r>
      <w:r w:rsidRPr="009B4CE5">
        <w:rPr>
          <w:w w:val="100"/>
        </w:rPr>
        <w:t xml:space="preserve"> используются различные образовательные технологии, в том числе дистанционные образовательные технологии, электронное обучение. В случае применения электронного обучения, дистанционных образовательных технологий допускается применение специально оборудованных помещений, их виртуальных аналогов, позволяющих обучающимся осваивать ОК и ПК. </w:t>
      </w:r>
      <w:r w:rsidR="00AF0B10">
        <w:rPr>
          <w:w w:val="100"/>
        </w:rPr>
        <w:t>Техникум</w:t>
      </w:r>
      <w:r>
        <w:rPr>
          <w:w w:val="100"/>
        </w:rPr>
        <w:t xml:space="preserve"> обеспечен</w:t>
      </w:r>
      <w:r w:rsidRPr="009B4CE5">
        <w:rPr>
          <w:w w:val="100"/>
        </w:rPr>
        <w:t xml:space="preserve"> необходимым комплектом лицензионного программного обеспечения.</w:t>
      </w:r>
    </w:p>
    <w:p w:rsidR="002E1B29" w:rsidRPr="009B4CE5" w:rsidRDefault="002E1B29" w:rsidP="00025DB0">
      <w:pPr>
        <w:ind w:firstLine="540"/>
        <w:jc w:val="both"/>
        <w:rPr>
          <w:w w:val="100"/>
        </w:rPr>
      </w:pPr>
    </w:p>
    <w:p w:rsidR="002E1B29" w:rsidRPr="009B4CE5" w:rsidRDefault="007810B7" w:rsidP="00C62CC6">
      <w:pPr>
        <w:ind w:left="734"/>
        <w:jc w:val="center"/>
        <w:rPr>
          <w:b/>
          <w:bCs/>
          <w:w w:val="100"/>
        </w:rPr>
      </w:pPr>
      <w:r>
        <w:rPr>
          <w:b/>
          <w:bCs/>
          <w:w w:val="100"/>
        </w:rPr>
        <w:t>2</w:t>
      </w:r>
      <w:r w:rsidR="002E1B29" w:rsidRPr="009B4CE5">
        <w:rPr>
          <w:b/>
          <w:bCs/>
          <w:w w:val="100"/>
        </w:rPr>
        <w:t>.3. Особенности формирования общеобразовательного цикла</w:t>
      </w:r>
    </w:p>
    <w:p w:rsidR="002E1B29" w:rsidRPr="009B4CE5" w:rsidRDefault="002E1B29" w:rsidP="00752DEF">
      <w:pPr>
        <w:ind w:left="1454"/>
        <w:rPr>
          <w:b/>
          <w:bCs/>
          <w:w w:val="100"/>
        </w:rPr>
      </w:pPr>
    </w:p>
    <w:p w:rsidR="002E1B29" w:rsidRPr="009B4CE5" w:rsidRDefault="002E1B29" w:rsidP="00752DEF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Часть учебного плана, направленная на получение среднего общего образования разработана на основе: </w:t>
      </w:r>
    </w:p>
    <w:p w:rsidR="002E1B29" w:rsidRPr="009B4CE5" w:rsidRDefault="002E1B29" w:rsidP="00752DEF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>-</w:t>
      </w:r>
      <w:r w:rsidR="00AF0B10">
        <w:rPr>
          <w:sz w:val="28"/>
          <w:szCs w:val="28"/>
        </w:rPr>
        <w:t xml:space="preserve"> </w:t>
      </w:r>
      <w:r w:rsidRPr="009B4CE5">
        <w:rPr>
          <w:sz w:val="28"/>
          <w:szCs w:val="28"/>
        </w:rPr>
        <w:t>Федерального закона РФ от 29.12.2012г. №273-ФЗ «Об образовании в РФ»;</w:t>
      </w:r>
    </w:p>
    <w:p w:rsidR="002E1B29" w:rsidRPr="009B4CE5" w:rsidRDefault="002E1B29" w:rsidP="000603A8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>-</w:t>
      </w:r>
      <w:r w:rsidR="00AF0B10">
        <w:rPr>
          <w:sz w:val="28"/>
          <w:szCs w:val="28"/>
        </w:rPr>
        <w:t xml:space="preserve"> </w:t>
      </w:r>
      <w:r w:rsidRPr="009B4CE5">
        <w:rPr>
          <w:sz w:val="28"/>
          <w:szCs w:val="28"/>
        </w:rPr>
        <w:t xml:space="preserve">приказа </w:t>
      </w:r>
      <w:proofErr w:type="spellStart"/>
      <w:r w:rsidRPr="009B4CE5">
        <w:rPr>
          <w:sz w:val="28"/>
          <w:szCs w:val="28"/>
        </w:rPr>
        <w:t>Минобрнауки</w:t>
      </w:r>
      <w:proofErr w:type="spellEnd"/>
      <w:r w:rsidRPr="009B4CE5">
        <w:rPr>
          <w:sz w:val="28"/>
          <w:szCs w:val="28"/>
        </w:rPr>
        <w:t xml:space="preserve"> России от 17.05.2012г. №413 «Об утверждении ФГОС среднего общего образования»;</w:t>
      </w:r>
    </w:p>
    <w:p w:rsidR="002E1B29" w:rsidRPr="009B4CE5" w:rsidRDefault="002E1B29" w:rsidP="00752DEF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- приказа </w:t>
      </w:r>
      <w:proofErr w:type="spellStart"/>
      <w:r w:rsidRPr="009B4CE5">
        <w:rPr>
          <w:sz w:val="28"/>
          <w:szCs w:val="28"/>
        </w:rPr>
        <w:t>Минобрнауки</w:t>
      </w:r>
      <w:proofErr w:type="spellEnd"/>
      <w:r w:rsidRPr="009B4CE5">
        <w:rPr>
          <w:sz w:val="28"/>
          <w:szCs w:val="28"/>
        </w:rPr>
        <w:t xml:space="preserve"> России от 14.06.2013г. №464 «Об утверждении Порядка организации и осуществления образовательной деятельности по образовательным программам СПО»</w:t>
      </w:r>
      <w:r>
        <w:rPr>
          <w:sz w:val="28"/>
          <w:szCs w:val="28"/>
        </w:rPr>
        <w:t>;</w:t>
      </w:r>
    </w:p>
    <w:p w:rsidR="002E1B29" w:rsidRPr="009B4CE5" w:rsidRDefault="002E1B29" w:rsidP="00752DEF">
      <w:pPr>
        <w:ind w:firstLine="709"/>
        <w:jc w:val="both"/>
        <w:rPr>
          <w:w w:val="100"/>
        </w:rPr>
      </w:pPr>
      <w:r w:rsidRPr="009B4CE5">
        <w:t>-</w:t>
      </w:r>
      <w:r w:rsidRPr="009B4CE5">
        <w:rPr>
          <w:w w:val="100"/>
        </w:rPr>
        <w:t xml:space="preserve"> письмо Министерства Просвещения Российской Федерации </w:t>
      </w:r>
      <w:r w:rsidRPr="009B4CE5">
        <w:rPr>
          <w:rFonts w:ascii="Arial" w:hAnsi="Arial" w:cs="Arial"/>
          <w:b/>
          <w:bCs/>
          <w:color w:val="222222"/>
        </w:rPr>
        <w:br/>
      </w:r>
      <w:r w:rsidRPr="009B4CE5">
        <w:rPr>
          <w:w w:val="100"/>
        </w:rPr>
        <w:t>от 20 июля 2020 г. № 05-772 «По организации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образования»;</w:t>
      </w:r>
    </w:p>
    <w:p w:rsidR="002E1B29" w:rsidRPr="009B4CE5" w:rsidRDefault="002E1B29" w:rsidP="00C62CC6">
      <w:pPr>
        <w:ind w:firstLine="709"/>
        <w:jc w:val="both"/>
        <w:rPr>
          <w:w w:val="100"/>
        </w:rPr>
      </w:pPr>
      <w:r w:rsidRPr="009B4CE5">
        <w:rPr>
          <w:w w:val="100"/>
        </w:rPr>
        <w:t>- письмом Министерства просвещения РФ от 14.04.2021 № 05-401 «О направлении методических рекомендаций по реализации среднего общего образования в пределах освоения образовательной программы СПО».</w:t>
      </w:r>
    </w:p>
    <w:p w:rsidR="00AF0B10" w:rsidRPr="000603A8" w:rsidRDefault="002E1B29" w:rsidP="00AF0B10">
      <w:pPr>
        <w:ind w:firstLine="709"/>
        <w:jc w:val="both"/>
        <w:rPr>
          <w:w w:val="100"/>
          <w:lang w:eastAsia="ar-SA"/>
        </w:rPr>
      </w:pPr>
      <w:r w:rsidRPr="009B4CE5">
        <w:rPr>
          <w:w w:val="100"/>
          <w:lang w:eastAsia="ar-SA"/>
        </w:rPr>
        <w:t xml:space="preserve">Общий объем образовательной программы СПО, реализуемой на базе основного общего образования, увеличен </w:t>
      </w:r>
      <w:r w:rsidRPr="009B4CE5">
        <w:rPr>
          <w:b/>
          <w:bCs/>
          <w:w w:val="100"/>
          <w:lang w:eastAsia="ar-SA"/>
        </w:rPr>
        <w:t>на 1476 часов</w:t>
      </w:r>
      <w:r w:rsidRPr="009B4CE5">
        <w:rPr>
          <w:w w:val="100"/>
          <w:lang w:eastAsia="ar-SA"/>
        </w:rPr>
        <w:t xml:space="preserve"> и данный объем часов включает промежуточную аттестацию. Данный объем образовательной программы направлен на обеспечение получения среднего общего образования в соответствии с требованиями федерального государственного образовательного стандарта среднего общего образования с учетом профиля получаемой специальности. </w:t>
      </w:r>
      <w:r w:rsidRPr="000603A8">
        <w:rPr>
          <w:w w:val="100"/>
          <w:lang w:eastAsia="ar-SA"/>
        </w:rPr>
        <w:t>При разработке уч</w:t>
      </w:r>
      <w:r w:rsidR="00AF0B10">
        <w:rPr>
          <w:w w:val="100"/>
          <w:lang w:eastAsia="ar-SA"/>
        </w:rPr>
        <w:t>ебного плана по специальности 15.02.12</w:t>
      </w:r>
      <w:r w:rsidRPr="000603A8">
        <w:rPr>
          <w:w w:val="100"/>
          <w:lang w:eastAsia="ar-SA"/>
        </w:rPr>
        <w:t xml:space="preserve"> «</w:t>
      </w:r>
      <w:r w:rsidR="00AF0B10">
        <w:rPr>
          <w:w w:val="100"/>
          <w:lang w:eastAsia="ar-SA"/>
        </w:rPr>
        <w:t xml:space="preserve">Монтаж, техническое обслуживание и ремонт </w:t>
      </w:r>
      <w:r w:rsidR="00AF0B10">
        <w:rPr>
          <w:w w:val="100"/>
          <w:lang w:eastAsia="ar-SA"/>
        </w:rPr>
        <w:lastRenderedPageBreak/>
        <w:t>промышленного оборудования</w:t>
      </w:r>
      <w:r w:rsidRPr="000603A8">
        <w:rPr>
          <w:w w:val="100"/>
          <w:lang w:eastAsia="ar-SA"/>
        </w:rPr>
        <w:t xml:space="preserve"> (по отраслям)</w:t>
      </w:r>
      <w:r w:rsidR="00AF0B10">
        <w:rPr>
          <w:w w:val="100"/>
          <w:lang w:eastAsia="ar-SA"/>
        </w:rPr>
        <w:t>»</w:t>
      </w:r>
      <w:r w:rsidRPr="000603A8">
        <w:rPr>
          <w:w w:val="100"/>
          <w:lang w:eastAsia="ar-SA"/>
        </w:rPr>
        <w:t xml:space="preserve"> учтён профиль профессионального образования – </w:t>
      </w:r>
      <w:r w:rsidR="00AF0B10">
        <w:rPr>
          <w:w w:val="100"/>
          <w:lang w:eastAsia="ar-SA"/>
        </w:rPr>
        <w:t>технологический</w:t>
      </w:r>
      <w:r w:rsidRPr="000603A8">
        <w:rPr>
          <w:w w:val="100"/>
          <w:lang w:eastAsia="ar-SA"/>
        </w:rPr>
        <w:t xml:space="preserve">. </w:t>
      </w:r>
      <w:r w:rsidR="00AF0B10" w:rsidRPr="00D76231">
        <w:rPr>
          <w:w w:val="100"/>
          <w:lang w:eastAsia="ar-SA"/>
        </w:rPr>
        <w:t>Общее количество учебных предметов общеобразовательного цикла – 12, из них 8 обязательных согласно ФГОС СОО.</w:t>
      </w:r>
    </w:p>
    <w:p w:rsidR="00AF0B10" w:rsidRPr="009B4CE5" w:rsidRDefault="00AF0B10" w:rsidP="00AF0B10">
      <w:pPr>
        <w:pStyle w:val="a3"/>
        <w:ind w:firstLine="709"/>
        <w:jc w:val="both"/>
        <w:rPr>
          <w:sz w:val="28"/>
          <w:szCs w:val="28"/>
        </w:rPr>
      </w:pPr>
      <w:r w:rsidRPr="000603A8">
        <w:rPr>
          <w:i/>
          <w:iCs/>
          <w:sz w:val="28"/>
          <w:szCs w:val="28"/>
        </w:rPr>
        <w:t>Обязательные из предметных областей</w:t>
      </w:r>
      <w:r w:rsidRPr="009B4CE5">
        <w:rPr>
          <w:sz w:val="28"/>
          <w:szCs w:val="28"/>
        </w:rPr>
        <w:t xml:space="preserve"> - </w:t>
      </w:r>
      <w:r w:rsidR="00833152">
        <w:rPr>
          <w:i/>
          <w:iCs/>
          <w:sz w:val="28"/>
          <w:szCs w:val="28"/>
        </w:rPr>
        <w:t>8</w:t>
      </w:r>
      <w:r w:rsidRPr="000603A8">
        <w:rPr>
          <w:i/>
          <w:iCs/>
          <w:sz w:val="28"/>
          <w:szCs w:val="28"/>
        </w:rPr>
        <w:t xml:space="preserve"> учебных предметов,</w:t>
      </w:r>
      <w:r w:rsidRPr="009B4CE5">
        <w:rPr>
          <w:sz w:val="28"/>
          <w:szCs w:val="28"/>
        </w:rPr>
        <w:t xml:space="preserve"> учебные предметы по выбору из предметных областей – </w:t>
      </w:r>
      <w:r>
        <w:rPr>
          <w:sz w:val="28"/>
          <w:szCs w:val="28"/>
        </w:rPr>
        <w:t>4</w:t>
      </w:r>
      <w:r w:rsidRPr="009B4CE5">
        <w:rPr>
          <w:sz w:val="28"/>
          <w:szCs w:val="28"/>
        </w:rPr>
        <w:t xml:space="preserve">, </w:t>
      </w:r>
      <w:r w:rsidRPr="00D76231">
        <w:rPr>
          <w:sz w:val="28"/>
          <w:szCs w:val="28"/>
        </w:rPr>
        <w:t>в том числе 3 на углубленном уровне, которые определяют профиль обучения.</w:t>
      </w:r>
    </w:p>
    <w:p w:rsidR="00833152" w:rsidRPr="009B4CE5" w:rsidRDefault="00833152" w:rsidP="0083315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3119"/>
        <w:gridCol w:w="3402"/>
      </w:tblGrid>
      <w:tr w:rsidR="00833152" w:rsidRPr="009B4CE5" w:rsidTr="00B433E6">
        <w:tc>
          <w:tcPr>
            <w:tcW w:w="2840" w:type="dxa"/>
            <w:vMerge w:val="restart"/>
            <w:shd w:val="clear" w:color="auto" w:fill="FFFFFF"/>
          </w:tcPr>
          <w:p w:rsidR="00833152" w:rsidRPr="009B4CE5" w:rsidRDefault="00833152" w:rsidP="00B433E6">
            <w:pPr>
              <w:pStyle w:val="a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4CE5">
              <w:rPr>
                <w:b/>
                <w:bCs/>
                <w:i/>
                <w:iCs/>
                <w:sz w:val="28"/>
                <w:szCs w:val="28"/>
              </w:rPr>
              <w:t>Предметная область в соответствии с ФГОС СОО</w:t>
            </w:r>
          </w:p>
        </w:tc>
        <w:tc>
          <w:tcPr>
            <w:tcW w:w="6521" w:type="dxa"/>
            <w:gridSpan w:val="2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firstLine="70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4CE5">
              <w:rPr>
                <w:b/>
                <w:bCs/>
                <w:i/>
                <w:iCs/>
                <w:sz w:val="28"/>
                <w:szCs w:val="28"/>
              </w:rPr>
              <w:t>Дисциплины</w:t>
            </w:r>
          </w:p>
        </w:tc>
      </w:tr>
      <w:tr w:rsidR="00833152" w:rsidRPr="009B4CE5" w:rsidTr="00B433E6">
        <w:tc>
          <w:tcPr>
            <w:tcW w:w="2840" w:type="dxa"/>
            <w:vMerge/>
            <w:shd w:val="clear" w:color="auto" w:fill="FFFFFF"/>
          </w:tcPr>
          <w:p w:rsidR="00833152" w:rsidRPr="009B4CE5" w:rsidRDefault="00833152" w:rsidP="00B433E6">
            <w:pPr>
              <w:pStyle w:val="a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33152" w:rsidRPr="009B4CE5" w:rsidRDefault="00833152" w:rsidP="00B433E6">
            <w:pPr>
              <w:pStyle w:val="a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4CE5">
              <w:rPr>
                <w:b/>
                <w:bCs/>
                <w:i/>
                <w:iCs/>
                <w:sz w:val="28"/>
                <w:szCs w:val="28"/>
              </w:rPr>
              <w:t>Базовый уровень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3152" w:rsidRPr="009B4CE5" w:rsidRDefault="00833152" w:rsidP="00B433E6">
            <w:pPr>
              <w:pStyle w:val="a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4CE5">
              <w:rPr>
                <w:b/>
                <w:bCs/>
                <w:i/>
                <w:iCs/>
                <w:sz w:val="28"/>
                <w:szCs w:val="28"/>
              </w:rPr>
              <w:t>Углубленный уровень</w:t>
            </w:r>
          </w:p>
        </w:tc>
      </w:tr>
      <w:tr w:rsidR="00833152" w:rsidRPr="009B4CE5" w:rsidTr="00B433E6">
        <w:tc>
          <w:tcPr>
            <w:tcW w:w="2840" w:type="dxa"/>
            <w:vMerge w:val="restart"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  <w:r w:rsidRPr="009B4CE5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  <w:r w:rsidRPr="009B4CE5">
              <w:rPr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33152" w:rsidRPr="009B4CE5" w:rsidTr="00B433E6">
        <w:tc>
          <w:tcPr>
            <w:tcW w:w="2840" w:type="dxa"/>
            <w:vMerge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  <w:r w:rsidRPr="009B4CE5">
              <w:rPr>
                <w:i/>
                <w:iCs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33152" w:rsidRPr="009B4CE5" w:rsidTr="00B433E6">
        <w:trPr>
          <w:trHeight w:val="420"/>
        </w:trPr>
        <w:tc>
          <w:tcPr>
            <w:tcW w:w="2840" w:type="dxa"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  <w:r w:rsidRPr="009B4CE5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33152" w:rsidRPr="009B4CE5" w:rsidRDefault="00833152" w:rsidP="00B433E6">
            <w:pPr>
              <w:pStyle w:val="a3"/>
              <w:ind w:left="142"/>
              <w:rPr>
                <w:i/>
                <w:iCs/>
                <w:sz w:val="28"/>
                <w:szCs w:val="28"/>
              </w:rPr>
            </w:pPr>
            <w:r w:rsidRPr="009B4CE5">
              <w:rPr>
                <w:i/>
                <w:iCs/>
                <w:sz w:val="28"/>
                <w:szCs w:val="28"/>
              </w:rPr>
              <w:t>Родная литература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33152" w:rsidRPr="009B4CE5" w:rsidTr="00B433E6">
        <w:trPr>
          <w:trHeight w:val="272"/>
        </w:trPr>
        <w:tc>
          <w:tcPr>
            <w:tcW w:w="2840" w:type="dxa"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  <w:r w:rsidRPr="009B4CE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  <w:r w:rsidRPr="009B4CE5">
              <w:rPr>
                <w:i/>
                <w:iCs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33152" w:rsidRPr="009B4CE5" w:rsidTr="00B433E6">
        <w:trPr>
          <w:trHeight w:val="272"/>
        </w:trPr>
        <w:tc>
          <w:tcPr>
            <w:tcW w:w="2840" w:type="dxa"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33152" w:rsidRPr="00723CF2" w:rsidRDefault="00833152" w:rsidP="00B433E6">
            <w:pPr>
              <w:pStyle w:val="a3"/>
              <w:ind w:left="142"/>
              <w:rPr>
                <w:sz w:val="28"/>
                <w:szCs w:val="28"/>
              </w:rPr>
            </w:pPr>
            <w:r w:rsidRPr="00723CF2">
              <w:rPr>
                <w:i/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Россия в мире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3152" w:rsidRPr="009B4CE5" w:rsidRDefault="00833152" w:rsidP="00B433E6">
            <w:pPr>
              <w:pStyle w:val="a3"/>
              <w:ind w:left="142"/>
              <w:rPr>
                <w:i/>
                <w:iCs/>
                <w:sz w:val="28"/>
                <w:szCs w:val="28"/>
              </w:rPr>
            </w:pPr>
          </w:p>
        </w:tc>
      </w:tr>
      <w:tr w:rsidR="00833152" w:rsidRPr="009B4CE5" w:rsidTr="00B433E6">
        <w:trPr>
          <w:trHeight w:val="711"/>
        </w:trPr>
        <w:tc>
          <w:tcPr>
            <w:tcW w:w="2840" w:type="dxa"/>
            <w:vMerge w:val="restart"/>
            <w:shd w:val="clear" w:color="auto" w:fill="FFFFFF"/>
          </w:tcPr>
          <w:p w:rsidR="00833152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  <w:r w:rsidRPr="009B4CE5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33152" w:rsidRPr="009B4CE5" w:rsidRDefault="00833152" w:rsidP="00B433E6">
            <w:pPr>
              <w:pStyle w:val="a3"/>
              <w:ind w:left="142"/>
              <w:rPr>
                <w:i/>
                <w:iCs/>
                <w:sz w:val="28"/>
                <w:szCs w:val="28"/>
              </w:rPr>
            </w:pPr>
            <w:r w:rsidRPr="009B4CE5">
              <w:rPr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3152" w:rsidRPr="009B4CE5" w:rsidRDefault="00833152" w:rsidP="00B433E6">
            <w:pPr>
              <w:pStyle w:val="a3"/>
              <w:ind w:left="142"/>
              <w:rPr>
                <w:i/>
                <w:iCs/>
                <w:sz w:val="28"/>
                <w:szCs w:val="28"/>
              </w:rPr>
            </w:pPr>
          </w:p>
        </w:tc>
      </w:tr>
      <w:tr w:rsidR="00833152" w:rsidRPr="009B4CE5" w:rsidTr="00B433E6">
        <w:trPr>
          <w:trHeight w:val="272"/>
        </w:trPr>
        <w:tc>
          <w:tcPr>
            <w:tcW w:w="2840" w:type="dxa"/>
            <w:vMerge/>
            <w:shd w:val="clear" w:color="auto" w:fill="FFFFFF"/>
          </w:tcPr>
          <w:p w:rsidR="00833152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33152" w:rsidRPr="00723CF2" w:rsidRDefault="00833152" w:rsidP="00B433E6">
            <w:pPr>
              <w:pStyle w:val="a3"/>
              <w:ind w:left="142"/>
              <w:rPr>
                <w:i/>
                <w:sz w:val="28"/>
                <w:szCs w:val="28"/>
              </w:rPr>
            </w:pPr>
            <w:r w:rsidRPr="009B4CE5">
              <w:rPr>
                <w:i/>
                <w:i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3152" w:rsidRPr="009B4CE5" w:rsidRDefault="00833152" w:rsidP="00B433E6">
            <w:pPr>
              <w:pStyle w:val="a3"/>
              <w:ind w:left="142"/>
              <w:rPr>
                <w:i/>
                <w:iCs/>
                <w:sz w:val="28"/>
                <w:szCs w:val="28"/>
              </w:rPr>
            </w:pPr>
          </w:p>
        </w:tc>
      </w:tr>
      <w:tr w:rsidR="00833152" w:rsidRPr="009B4CE5" w:rsidTr="00B433E6">
        <w:trPr>
          <w:trHeight w:val="272"/>
        </w:trPr>
        <w:tc>
          <w:tcPr>
            <w:tcW w:w="2840" w:type="dxa"/>
            <w:vMerge w:val="restart"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  <w:r w:rsidRPr="009B4CE5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  <w:r w:rsidRPr="009B4CE5">
              <w:rPr>
                <w:i/>
                <w:iCs/>
                <w:sz w:val="28"/>
                <w:szCs w:val="28"/>
              </w:rPr>
              <w:t>Астрономия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Физика</w:t>
            </w:r>
          </w:p>
        </w:tc>
      </w:tr>
      <w:tr w:rsidR="00833152" w:rsidRPr="009B4CE5" w:rsidTr="00B433E6">
        <w:trPr>
          <w:trHeight w:val="272"/>
        </w:trPr>
        <w:tc>
          <w:tcPr>
            <w:tcW w:w="2840" w:type="dxa"/>
            <w:vMerge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Химия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33152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33152" w:rsidRPr="009B4CE5" w:rsidTr="00B433E6">
        <w:tc>
          <w:tcPr>
            <w:tcW w:w="2840" w:type="dxa"/>
            <w:vMerge w:val="restart"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  <w:r w:rsidRPr="009B4CE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ind w:left="142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833152" w:rsidRPr="009B4CE5" w:rsidRDefault="00833152" w:rsidP="00B433E6">
            <w:pPr>
              <w:pStyle w:val="a3"/>
              <w:jc w:val="both"/>
              <w:rPr>
                <w:sz w:val="28"/>
                <w:szCs w:val="28"/>
              </w:rPr>
            </w:pPr>
            <w:r w:rsidRPr="009B4CE5">
              <w:rPr>
                <w:i/>
                <w:iCs/>
                <w:sz w:val="28"/>
                <w:szCs w:val="28"/>
              </w:rPr>
              <w:t>Математика</w:t>
            </w:r>
          </w:p>
        </w:tc>
      </w:tr>
      <w:tr w:rsidR="00833152" w:rsidRPr="009B4CE5" w:rsidTr="00B433E6">
        <w:tc>
          <w:tcPr>
            <w:tcW w:w="2840" w:type="dxa"/>
            <w:vMerge/>
            <w:shd w:val="clear" w:color="auto" w:fill="FFFFFF"/>
          </w:tcPr>
          <w:p w:rsidR="00833152" w:rsidRPr="009B4CE5" w:rsidRDefault="00833152" w:rsidP="00B433E6">
            <w:pPr>
              <w:pStyle w:val="a3"/>
              <w:ind w:left="147"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833152" w:rsidRPr="00862EDC" w:rsidRDefault="00833152" w:rsidP="00B433E6">
            <w:pPr>
              <w:pStyle w:val="a3"/>
              <w:ind w:left="142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  <w:vAlign w:val="bottom"/>
          </w:tcPr>
          <w:p w:rsidR="00833152" w:rsidRPr="00862EDC" w:rsidRDefault="00833152" w:rsidP="00B433E6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862EDC">
              <w:rPr>
                <w:i/>
                <w:sz w:val="28"/>
                <w:szCs w:val="28"/>
              </w:rPr>
              <w:t>Информатика</w:t>
            </w:r>
          </w:p>
        </w:tc>
      </w:tr>
    </w:tbl>
    <w:p w:rsidR="00833152" w:rsidRPr="009B4CE5" w:rsidRDefault="00833152" w:rsidP="00833152">
      <w:pPr>
        <w:pStyle w:val="a3"/>
        <w:ind w:firstLine="709"/>
        <w:jc w:val="both"/>
        <w:rPr>
          <w:sz w:val="28"/>
          <w:szCs w:val="28"/>
        </w:rPr>
      </w:pPr>
    </w:p>
    <w:p w:rsidR="002E1B29" w:rsidRPr="009B4CE5" w:rsidRDefault="002E1B29" w:rsidP="00752DEF">
      <w:pPr>
        <w:ind w:firstLine="709"/>
        <w:jc w:val="both"/>
        <w:rPr>
          <w:w w:val="100"/>
        </w:rPr>
      </w:pPr>
      <w:r w:rsidRPr="009B4CE5">
        <w:rPr>
          <w:w w:val="100"/>
        </w:rPr>
        <w:t xml:space="preserve">Общеобразовательная подготовка осуществляется рассредоточено, одновременно с освоением образовательной программы по специальности в течение первых двух </w:t>
      </w:r>
      <w:r w:rsidR="00833152">
        <w:rPr>
          <w:w w:val="100"/>
        </w:rPr>
        <w:t>семестров</w:t>
      </w:r>
      <w:r w:rsidRPr="009B4CE5">
        <w:rPr>
          <w:w w:val="100"/>
        </w:rPr>
        <w:t xml:space="preserve"> обучения.</w:t>
      </w:r>
    </w:p>
    <w:p w:rsidR="002E1B29" w:rsidRPr="006C17D4" w:rsidRDefault="002E1B29" w:rsidP="000603A8">
      <w:pPr>
        <w:pStyle w:val="a3"/>
        <w:ind w:firstLine="709"/>
        <w:jc w:val="both"/>
        <w:rPr>
          <w:sz w:val="28"/>
          <w:szCs w:val="28"/>
        </w:rPr>
      </w:pPr>
      <w:r w:rsidRPr="006C17D4">
        <w:rPr>
          <w:sz w:val="28"/>
          <w:szCs w:val="28"/>
        </w:rPr>
        <w:t xml:space="preserve">Объем аудиторной нагрузки составляет 1404 часа и не превышает 36 академических часов в неделю. </w:t>
      </w:r>
    </w:p>
    <w:p w:rsidR="002E1B29" w:rsidRPr="009B4CE5" w:rsidRDefault="002E1B29" w:rsidP="000603A8">
      <w:pPr>
        <w:pStyle w:val="a3"/>
        <w:ind w:firstLine="709"/>
        <w:jc w:val="both"/>
        <w:rPr>
          <w:sz w:val="28"/>
          <w:szCs w:val="28"/>
        </w:rPr>
      </w:pPr>
      <w:r w:rsidRPr="006C17D4">
        <w:rPr>
          <w:sz w:val="28"/>
          <w:szCs w:val="28"/>
        </w:rPr>
        <w:t xml:space="preserve">На промежуточную аттестацию по общеобразовательному циклу отведено 72 часа, в </w:t>
      </w:r>
      <w:proofErr w:type="gramStart"/>
      <w:r w:rsidRPr="006C17D4">
        <w:rPr>
          <w:sz w:val="28"/>
          <w:szCs w:val="28"/>
        </w:rPr>
        <w:t>которые</w:t>
      </w:r>
      <w:proofErr w:type="gramEnd"/>
      <w:r w:rsidRPr="006C17D4">
        <w:rPr>
          <w:sz w:val="28"/>
          <w:szCs w:val="28"/>
        </w:rPr>
        <w:t xml:space="preserve"> включено время на проведение и подготовку к экзамену. </w:t>
      </w:r>
    </w:p>
    <w:p w:rsidR="002E1B29" w:rsidRPr="009B4CE5" w:rsidRDefault="002E1B29" w:rsidP="00752DEF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За период получения среднего общего </w:t>
      </w:r>
      <w:proofErr w:type="gramStart"/>
      <w:r w:rsidRPr="009B4CE5">
        <w:rPr>
          <w:sz w:val="28"/>
          <w:szCs w:val="28"/>
        </w:rPr>
        <w:t>образования</w:t>
      </w:r>
      <w:proofErr w:type="gramEnd"/>
      <w:r w:rsidRPr="009B4CE5">
        <w:rPr>
          <w:sz w:val="28"/>
          <w:szCs w:val="28"/>
        </w:rPr>
        <w:t xml:space="preserve"> обучающиеся должны выполнить один индивидуальный проект.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2E1B29" w:rsidRPr="009B4CE5" w:rsidRDefault="002E1B29" w:rsidP="00752DEF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в любой избранной области </w:t>
      </w:r>
      <w:r w:rsidRPr="009B4CE5">
        <w:rPr>
          <w:sz w:val="28"/>
          <w:szCs w:val="28"/>
        </w:rPr>
        <w:lastRenderedPageBreak/>
        <w:t>деятельности (познавательной, практической, учебно-исследовательской, социальной, художественно-творческой, иной).</w:t>
      </w:r>
    </w:p>
    <w:p w:rsidR="002E1B29" w:rsidRPr="009B4CE5" w:rsidRDefault="002E1B29" w:rsidP="00752DEF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>Результаты выполнения индивидуального проекта должны отражать:</w:t>
      </w:r>
    </w:p>
    <w:p w:rsidR="002E1B29" w:rsidRPr="009B4CE5" w:rsidRDefault="006C17D4" w:rsidP="00752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E1B29" w:rsidRPr="009B4CE5">
        <w:rPr>
          <w:sz w:val="28"/>
          <w:szCs w:val="28"/>
        </w:rPr>
        <w:t>сформированность</w:t>
      </w:r>
      <w:proofErr w:type="spellEnd"/>
      <w:r w:rsidR="002E1B29" w:rsidRPr="009B4CE5">
        <w:rPr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2E1B29" w:rsidRPr="009B4CE5" w:rsidRDefault="006C17D4" w:rsidP="00752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</w:t>
      </w:r>
      <w:r w:rsidR="002E1B29" w:rsidRPr="009B4CE5">
        <w:rPr>
          <w:sz w:val="28"/>
          <w:szCs w:val="28"/>
        </w:rPr>
        <w:t>способность</w:t>
      </w:r>
      <w:proofErr w:type="spellEnd"/>
      <w:r w:rsidR="002E1B29" w:rsidRPr="009B4CE5">
        <w:rPr>
          <w:sz w:val="28"/>
          <w:szCs w:val="28"/>
        </w:rPr>
        <w:t xml:space="preserve"> к инновационной, аналитической, творческой, интеллектуальной деятельности;</w:t>
      </w:r>
    </w:p>
    <w:p w:rsidR="002E1B29" w:rsidRPr="009B4CE5" w:rsidRDefault="006C17D4" w:rsidP="00752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</w:t>
      </w:r>
      <w:r w:rsidR="002E1B29" w:rsidRPr="009B4CE5">
        <w:rPr>
          <w:sz w:val="28"/>
          <w:szCs w:val="28"/>
        </w:rPr>
        <w:t>сформированность</w:t>
      </w:r>
      <w:proofErr w:type="spellEnd"/>
      <w:r w:rsidR="002E1B29" w:rsidRPr="009B4CE5">
        <w:rPr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E1B29" w:rsidRPr="009B4CE5" w:rsidRDefault="006C17D4" w:rsidP="00752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B29" w:rsidRPr="009B4CE5"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E1B29" w:rsidRPr="009B4CE5" w:rsidRDefault="002E1B29" w:rsidP="00752DEF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Индивидуальный проект выполняется обучающимся в течение одного года в рамках учебного времени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инновационного. Тематика индивидуальных проектов определяется преподавателями в рабочих программах и предлагается обучающимся на выбор. </w:t>
      </w:r>
    </w:p>
    <w:p w:rsidR="002E1B29" w:rsidRDefault="002E1B29" w:rsidP="008C57E9">
      <w:pPr>
        <w:pStyle w:val="afd"/>
        <w:ind w:left="734"/>
        <w:jc w:val="center"/>
        <w:rPr>
          <w:b/>
          <w:szCs w:val="28"/>
        </w:rPr>
      </w:pPr>
    </w:p>
    <w:p w:rsidR="002E1B29" w:rsidRPr="009B4CE5" w:rsidRDefault="007810B7" w:rsidP="008C57E9">
      <w:pPr>
        <w:pStyle w:val="afd"/>
        <w:ind w:left="734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E1B29" w:rsidRPr="009B4CE5">
        <w:rPr>
          <w:b/>
          <w:szCs w:val="28"/>
        </w:rPr>
        <w:t>.4. Особенности формирования вариативной части ОПОП</w:t>
      </w:r>
    </w:p>
    <w:p w:rsidR="002E1B29" w:rsidRPr="009B4CE5" w:rsidRDefault="002E1B29" w:rsidP="00752DEF">
      <w:pPr>
        <w:pStyle w:val="afd"/>
        <w:ind w:firstLine="708"/>
        <w:jc w:val="both"/>
        <w:rPr>
          <w:szCs w:val="28"/>
        </w:rPr>
      </w:pPr>
    </w:p>
    <w:p w:rsidR="002E1B29" w:rsidRPr="006C17D4" w:rsidRDefault="002E1B29" w:rsidP="00A53B02">
      <w:pPr>
        <w:pStyle w:val="afd"/>
        <w:ind w:firstLine="708"/>
        <w:jc w:val="both"/>
        <w:rPr>
          <w:szCs w:val="28"/>
        </w:rPr>
      </w:pPr>
      <w:r w:rsidRPr="006C17D4">
        <w:rPr>
          <w:szCs w:val="28"/>
        </w:rPr>
        <w:t>Согласно п.2.1 ФГОС СПО вариативная часть образовательной программы даёт возможность расширения основных видов деятельности, к которой должен быть готов выпускник, освоивший образовательную программу, согласно квалификации «</w:t>
      </w:r>
      <w:r w:rsidR="006C17D4" w:rsidRPr="006C17D4">
        <w:rPr>
          <w:szCs w:val="28"/>
        </w:rPr>
        <w:t>слесарь-ремонтник</w:t>
      </w:r>
      <w:r w:rsidRPr="006C17D4">
        <w:rPr>
          <w:szCs w:val="28"/>
        </w:rPr>
        <w:t>», углубления подготовки обучающихся,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2E1B29" w:rsidRDefault="002E1B29" w:rsidP="00752DEF">
      <w:pPr>
        <w:pStyle w:val="afd"/>
        <w:ind w:firstLine="708"/>
        <w:jc w:val="both"/>
        <w:rPr>
          <w:szCs w:val="28"/>
        </w:rPr>
      </w:pPr>
      <w:r w:rsidRPr="006C17D4">
        <w:t>Распределение часов вариативной части согласовано с представителем работодателя (</w:t>
      </w:r>
      <w:r w:rsidR="006C17D4" w:rsidRPr="006C17D4">
        <w:t>главный механик АО «Архангельский ЦБК» Агафонов Е.В.</w:t>
      </w:r>
      <w:r w:rsidRPr="006C17D4">
        <w:t>)</w:t>
      </w:r>
    </w:p>
    <w:p w:rsidR="002E1B29" w:rsidRPr="009B4CE5" w:rsidRDefault="002E1B29" w:rsidP="00A53B02">
      <w:pPr>
        <w:pStyle w:val="afd"/>
        <w:ind w:firstLine="708"/>
        <w:jc w:val="both"/>
        <w:rPr>
          <w:szCs w:val="28"/>
        </w:rPr>
      </w:pPr>
      <w:r w:rsidRPr="006C17D4">
        <w:rPr>
          <w:szCs w:val="28"/>
        </w:rPr>
        <w:t xml:space="preserve">На вариативную часть образовательной программы отведено </w:t>
      </w:r>
      <w:r w:rsidRPr="006C17D4">
        <w:rPr>
          <w:b/>
          <w:bCs/>
          <w:szCs w:val="28"/>
        </w:rPr>
        <w:t>1296</w:t>
      </w:r>
      <w:r w:rsidR="006C17D4" w:rsidRPr="006C17D4">
        <w:rPr>
          <w:szCs w:val="28"/>
        </w:rPr>
        <w:t xml:space="preserve"> часов, что составляет 31,9</w:t>
      </w:r>
      <w:r w:rsidRPr="006C17D4">
        <w:rPr>
          <w:szCs w:val="28"/>
        </w:rPr>
        <w:t>% и реализует требования п.2.1. ФГОС.</w:t>
      </w:r>
      <w:r w:rsidRPr="009B4CE5">
        <w:rPr>
          <w:szCs w:val="28"/>
        </w:rPr>
        <w:t xml:space="preserve"> </w:t>
      </w:r>
    </w:p>
    <w:p w:rsidR="002E1B29" w:rsidRPr="009B4CE5" w:rsidRDefault="002E1B29" w:rsidP="00752DEF">
      <w:pPr>
        <w:pStyle w:val="afd"/>
        <w:ind w:firstLine="708"/>
        <w:jc w:val="both"/>
        <w:rPr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42"/>
        <w:gridCol w:w="2772"/>
        <w:gridCol w:w="2844"/>
      </w:tblGrid>
      <w:tr w:rsidR="002E1B29" w:rsidRPr="00A53B02" w:rsidTr="00A53B02">
        <w:tc>
          <w:tcPr>
            <w:tcW w:w="2124" w:type="dxa"/>
          </w:tcPr>
          <w:p w:rsidR="002E1B29" w:rsidRPr="00A53B02" w:rsidRDefault="002E1B29" w:rsidP="008C57E9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3B02">
              <w:rPr>
                <w:b/>
                <w:bCs/>
                <w:i/>
                <w:iCs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2142" w:type="dxa"/>
          </w:tcPr>
          <w:p w:rsidR="002E1B29" w:rsidRPr="00A53B02" w:rsidRDefault="002E1B29" w:rsidP="008C57E9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3B02">
              <w:rPr>
                <w:b/>
                <w:bCs/>
                <w:i/>
                <w:iCs/>
                <w:sz w:val="24"/>
                <w:szCs w:val="24"/>
              </w:rPr>
              <w:t>Объём образовательной программы в академических часах по ФГОС/в рабочем учебном плане</w:t>
            </w:r>
          </w:p>
        </w:tc>
        <w:tc>
          <w:tcPr>
            <w:tcW w:w="2772" w:type="dxa"/>
          </w:tcPr>
          <w:p w:rsidR="002E1B29" w:rsidRPr="00A53B02" w:rsidRDefault="002E1B29" w:rsidP="008C57E9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3B02">
              <w:rPr>
                <w:b/>
                <w:bCs/>
                <w:i/>
                <w:iCs/>
                <w:sz w:val="24"/>
                <w:szCs w:val="24"/>
              </w:rPr>
              <w:t>Объём вариативной части в академических часах</w:t>
            </w:r>
          </w:p>
        </w:tc>
        <w:tc>
          <w:tcPr>
            <w:tcW w:w="2844" w:type="dxa"/>
          </w:tcPr>
          <w:p w:rsidR="002E1B29" w:rsidRPr="00A53B02" w:rsidRDefault="002E1B29" w:rsidP="00421A65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3B02">
              <w:rPr>
                <w:b/>
                <w:bCs/>
                <w:i/>
                <w:iCs/>
                <w:sz w:val="24"/>
                <w:szCs w:val="24"/>
              </w:rPr>
              <w:t>Обоснование вариа</w:t>
            </w:r>
            <w:r w:rsidR="00421A65">
              <w:rPr>
                <w:b/>
                <w:bCs/>
                <w:i/>
                <w:iCs/>
                <w:sz w:val="24"/>
                <w:szCs w:val="24"/>
              </w:rPr>
              <w:t>тивной</w:t>
            </w:r>
            <w:r w:rsidRPr="00A53B02">
              <w:rPr>
                <w:b/>
                <w:bCs/>
                <w:i/>
                <w:iCs/>
                <w:sz w:val="24"/>
                <w:szCs w:val="24"/>
              </w:rPr>
              <w:t xml:space="preserve"> части</w:t>
            </w:r>
          </w:p>
        </w:tc>
      </w:tr>
      <w:tr w:rsidR="00ED3DF8" w:rsidRPr="00A53B02" w:rsidTr="00A53B02">
        <w:tc>
          <w:tcPr>
            <w:tcW w:w="2124" w:type="dxa"/>
          </w:tcPr>
          <w:p w:rsidR="00ED3DF8" w:rsidRPr="00A10117" w:rsidRDefault="00ED3DF8" w:rsidP="00ED3DF8">
            <w:pPr>
              <w:pStyle w:val="afd"/>
              <w:jc w:val="center"/>
              <w:rPr>
                <w:b/>
                <w:sz w:val="24"/>
                <w:szCs w:val="24"/>
              </w:rPr>
            </w:pPr>
            <w:r w:rsidRPr="00A10117">
              <w:rPr>
                <w:b/>
                <w:sz w:val="24"/>
                <w:szCs w:val="24"/>
              </w:rPr>
              <w:t>Математический  и общий естественнонауч</w:t>
            </w:r>
            <w:r w:rsidRPr="00A10117">
              <w:rPr>
                <w:b/>
                <w:sz w:val="24"/>
                <w:szCs w:val="24"/>
              </w:rPr>
              <w:lastRenderedPageBreak/>
              <w:t>ный цикл</w:t>
            </w:r>
          </w:p>
        </w:tc>
        <w:tc>
          <w:tcPr>
            <w:tcW w:w="2142" w:type="dxa"/>
          </w:tcPr>
          <w:p w:rsidR="00ED3DF8" w:rsidRPr="00A10117" w:rsidRDefault="00ED3DF8" w:rsidP="00ED3DF8">
            <w:pPr>
              <w:pStyle w:val="afd"/>
              <w:jc w:val="center"/>
              <w:rPr>
                <w:sz w:val="24"/>
                <w:szCs w:val="24"/>
              </w:rPr>
            </w:pPr>
            <w:r w:rsidRPr="00A10117">
              <w:rPr>
                <w:sz w:val="24"/>
                <w:szCs w:val="24"/>
              </w:rPr>
              <w:lastRenderedPageBreak/>
              <w:t>144/184</w:t>
            </w:r>
          </w:p>
        </w:tc>
        <w:tc>
          <w:tcPr>
            <w:tcW w:w="2772" w:type="dxa"/>
          </w:tcPr>
          <w:p w:rsidR="00ED3DF8" w:rsidRPr="00A10117" w:rsidRDefault="00ED3DF8" w:rsidP="00ED3DF8">
            <w:pPr>
              <w:pStyle w:val="afd"/>
              <w:jc w:val="center"/>
              <w:rPr>
                <w:sz w:val="24"/>
                <w:szCs w:val="24"/>
              </w:rPr>
            </w:pPr>
            <w:r w:rsidRPr="00A10117">
              <w:rPr>
                <w:sz w:val="24"/>
                <w:szCs w:val="24"/>
              </w:rPr>
              <w:t xml:space="preserve">ЕН.01 Математика – </w:t>
            </w:r>
            <w:r w:rsidRPr="00A10117">
              <w:rPr>
                <w:b/>
                <w:sz w:val="24"/>
                <w:szCs w:val="24"/>
              </w:rPr>
              <w:t>40 часов</w:t>
            </w:r>
          </w:p>
        </w:tc>
        <w:tc>
          <w:tcPr>
            <w:tcW w:w="2844" w:type="dxa"/>
          </w:tcPr>
          <w:p w:rsidR="00ED3DF8" w:rsidRPr="00126E6E" w:rsidRDefault="00ED3DF8" w:rsidP="00B433E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A101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углубления освоения  </w:t>
            </w:r>
            <w:r w:rsidR="00A10117" w:rsidRPr="00A10117">
              <w:rPr>
                <w:rFonts w:eastAsia="Times New Roman"/>
                <w:sz w:val="24"/>
                <w:szCs w:val="24"/>
                <w:lang w:eastAsia="ru-RU"/>
              </w:rPr>
              <w:t>ПК.1.1,</w:t>
            </w:r>
            <w:r w:rsidR="008834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10117" w:rsidRPr="00A10117">
              <w:rPr>
                <w:rFonts w:eastAsia="Times New Roman"/>
                <w:sz w:val="24"/>
                <w:szCs w:val="24"/>
                <w:lang w:eastAsia="ru-RU"/>
              </w:rPr>
              <w:t>1.3,</w:t>
            </w:r>
            <w:r w:rsidR="008834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10117" w:rsidRPr="00A10117">
              <w:rPr>
                <w:rFonts w:eastAsia="Times New Roman"/>
                <w:sz w:val="24"/>
                <w:szCs w:val="24"/>
                <w:lang w:eastAsia="ru-RU"/>
              </w:rPr>
              <w:t>1.5,</w:t>
            </w:r>
            <w:r w:rsidR="008834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10117" w:rsidRPr="00A10117">
              <w:rPr>
                <w:rFonts w:eastAsia="Times New Roman"/>
                <w:sz w:val="24"/>
                <w:szCs w:val="24"/>
                <w:lang w:eastAsia="ru-RU"/>
              </w:rPr>
              <w:t>2.2,</w:t>
            </w:r>
            <w:r w:rsidR="008834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10117" w:rsidRPr="00A10117">
              <w:rPr>
                <w:rFonts w:eastAsia="Times New Roman"/>
                <w:sz w:val="24"/>
                <w:szCs w:val="24"/>
                <w:lang w:eastAsia="ru-RU"/>
              </w:rPr>
              <w:t>2.4,</w:t>
            </w:r>
            <w:r w:rsidR="008834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10117" w:rsidRPr="00A10117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</w:tr>
      <w:tr w:rsidR="001E2354" w:rsidRPr="00A53B02" w:rsidTr="00A53B02">
        <w:tc>
          <w:tcPr>
            <w:tcW w:w="2124" w:type="dxa"/>
            <w:vMerge w:val="restart"/>
          </w:tcPr>
          <w:p w:rsidR="001E2354" w:rsidRPr="00A53B02" w:rsidRDefault="001E2354" w:rsidP="00883479">
            <w:pPr>
              <w:pStyle w:val="afd"/>
              <w:jc w:val="center"/>
              <w:rPr>
                <w:b/>
                <w:sz w:val="24"/>
                <w:szCs w:val="24"/>
              </w:rPr>
            </w:pPr>
            <w:r w:rsidRPr="00A53B02">
              <w:rPr>
                <w:b/>
                <w:sz w:val="24"/>
                <w:szCs w:val="24"/>
              </w:rPr>
              <w:lastRenderedPageBreak/>
              <w:t>Общепрофессиональный цикл</w:t>
            </w:r>
          </w:p>
        </w:tc>
        <w:tc>
          <w:tcPr>
            <w:tcW w:w="2142" w:type="dxa"/>
            <w:vMerge w:val="restart"/>
          </w:tcPr>
          <w:p w:rsidR="001E2354" w:rsidRPr="00883479" w:rsidRDefault="001E2354" w:rsidP="00883479">
            <w:pPr>
              <w:pStyle w:val="afd"/>
              <w:jc w:val="center"/>
              <w:rPr>
                <w:sz w:val="24"/>
                <w:szCs w:val="24"/>
              </w:rPr>
            </w:pPr>
            <w:r w:rsidRPr="00883479">
              <w:rPr>
                <w:sz w:val="24"/>
                <w:szCs w:val="24"/>
              </w:rPr>
              <w:t>612/1142</w:t>
            </w:r>
          </w:p>
        </w:tc>
        <w:tc>
          <w:tcPr>
            <w:tcW w:w="2772" w:type="dxa"/>
          </w:tcPr>
          <w:p w:rsidR="001E2354" w:rsidRPr="00883479" w:rsidRDefault="001E2354" w:rsidP="00883479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 w:rsidRPr="00A10117">
              <w:rPr>
                <w:sz w:val="24"/>
                <w:szCs w:val="24"/>
              </w:rPr>
              <w:t xml:space="preserve">.01 </w:t>
            </w:r>
            <w:r>
              <w:rPr>
                <w:sz w:val="24"/>
                <w:szCs w:val="24"/>
              </w:rPr>
              <w:t>Инженерная графика</w:t>
            </w:r>
            <w:r w:rsidRPr="00A10117">
              <w:rPr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62 часа</w:t>
            </w:r>
          </w:p>
        </w:tc>
        <w:tc>
          <w:tcPr>
            <w:tcW w:w="2844" w:type="dxa"/>
          </w:tcPr>
          <w:p w:rsidR="001E2354" w:rsidRPr="00A53B02" w:rsidRDefault="001E2354" w:rsidP="00883479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834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углубления освоения  </w:t>
            </w:r>
            <w:r w:rsidRPr="00883479">
              <w:rPr>
                <w:rFonts w:eastAsia="Times New Roman"/>
                <w:sz w:val="24"/>
                <w:szCs w:val="24"/>
                <w:lang w:eastAsia="ru-RU"/>
              </w:rPr>
              <w:t>ПК 1.2, 3.2</w:t>
            </w:r>
          </w:p>
        </w:tc>
      </w:tr>
      <w:tr w:rsidR="001E2354" w:rsidRPr="00A53B02" w:rsidTr="00A53B02">
        <w:tc>
          <w:tcPr>
            <w:tcW w:w="2124" w:type="dxa"/>
            <w:vMerge/>
          </w:tcPr>
          <w:p w:rsidR="001E2354" w:rsidRPr="00A53B02" w:rsidRDefault="001E2354" w:rsidP="00CB79A9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1E2354" w:rsidRPr="00A53B02" w:rsidRDefault="001E2354" w:rsidP="00A53B02">
            <w:pPr>
              <w:pStyle w:val="afd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E2354" w:rsidRPr="00A53B02" w:rsidRDefault="001E2354" w:rsidP="0089712B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ОП.03</w:t>
            </w:r>
            <w:r w:rsidRPr="00A10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Техническая механика</w:t>
            </w:r>
            <w:r w:rsidRPr="00A10117">
              <w:rPr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133 часа</w:t>
            </w:r>
          </w:p>
        </w:tc>
        <w:tc>
          <w:tcPr>
            <w:tcW w:w="2844" w:type="dxa"/>
          </w:tcPr>
          <w:p w:rsidR="001E2354" w:rsidRPr="00121DB6" w:rsidRDefault="001E2354" w:rsidP="00121DB6">
            <w:pPr>
              <w:pStyle w:val="afd"/>
              <w:jc w:val="center"/>
              <w:rPr>
                <w:sz w:val="24"/>
                <w:szCs w:val="24"/>
              </w:rPr>
            </w:pPr>
            <w:r w:rsidRPr="00121D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углубления освоения  </w:t>
            </w:r>
            <w:r w:rsidRPr="00121DB6">
              <w:rPr>
                <w:rFonts w:eastAsia="Times New Roman"/>
                <w:sz w:val="24"/>
                <w:szCs w:val="24"/>
                <w:lang w:eastAsia="ru-RU"/>
              </w:rPr>
              <w:t>ПК.1.1 – 1.3, 2.1 -2.4, 3.1 – 3.4</w:t>
            </w:r>
          </w:p>
        </w:tc>
      </w:tr>
      <w:tr w:rsidR="001E2354" w:rsidRPr="00A53B02" w:rsidTr="00A53B02">
        <w:tc>
          <w:tcPr>
            <w:tcW w:w="2124" w:type="dxa"/>
            <w:vMerge/>
          </w:tcPr>
          <w:p w:rsidR="001E2354" w:rsidRPr="00A53B02" w:rsidRDefault="001E2354" w:rsidP="00CB79A9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1E2354" w:rsidRPr="00A53B02" w:rsidRDefault="001E2354" w:rsidP="00A53B02">
            <w:pPr>
              <w:pStyle w:val="afd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E2354" w:rsidRPr="00A53B02" w:rsidRDefault="001E2354" w:rsidP="00A53B02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ОП.05 </w:t>
            </w:r>
            <w:r w:rsidRPr="00B65488">
              <w:rPr>
                <w:sz w:val="24"/>
                <w:szCs w:val="24"/>
              </w:rPr>
              <w:t xml:space="preserve">Электротехника и основы электроники </w:t>
            </w:r>
            <w:r w:rsidRPr="00A53B02">
              <w:rPr>
                <w:sz w:val="24"/>
                <w:szCs w:val="24"/>
              </w:rPr>
              <w:t xml:space="preserve">– </w:t>
            </w:r>
            <w:r w:rsidRPr="00A53B02">
              <w:rPr>
                <w:b/>
                <w:sz w:val="24"/>
                <w:szCs w:val="24"/>
              </w:rPr>
              <w:t>48 часов</w:t>
            </w:r>
          </w:p>
        </w:tc>
        <w:tc>
          <w:tcPr>
            <w:tcW w:w="2844" w:type="dxa"/>
          </w:tcPr>
          <w:p w:rsidR="001E2354" w:rsidRPr="00A53B02" w:rsidRDefault="001E2354" w:rsidP="00B65488">
            <w:pPr>
              <w:pStyle w:val="afd"/>
              <w:jc w:val="center"/>
              <w:rPr>
                <w:sz w:val="24"/>
                <w:szCs w:val="24"/>
              </w:rPr>
            </w:pPr>
            <w:r w:rsidRPr="00121D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654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углубления освоения  </w:t>
            </w:r>
            <w:r w:rsidRPr="00B65488">
              <w:rPr>
                <w:rFonts w:eastAsia="Times New Roman"/>
                <w:sz w:val="24"/>
                <w:szCs w:val="24"/>
                <w:lang w:eastAsia="ru-RU"/>
              </w:rPr>
              <w:t>ПК. 1.1 – 1.3, 2.1 – 2.4, 3.1- 3.4</w:t>
            </w:r>
          </w:p>
        </w:tc>
      </w:tr>
      <w:tr w:rsidR="001E2354" w:rsidRPr="00A53B02" w:rsidTr="00A53B02">
        <w:tc>
          <w:tcPr>
            <w:tcW w:w="2124" w:type="dxa"/>
            <w:vMerge/>
          </w:tcPr>
          <w:p w:rsidR="001E2354" w:rsidRPr="00A53B02" w:rsidRDefault="001E2354" w:rsidP="00CB79A9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1E2354" w:rsidRPr="00A53B02" w:rsidRDefault="001E2354" w:rsidP="00A53B02">
            <w:pPr>
              <w:pStyle w:val="afd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E2354" w:rsidRPr="00A53B02" w:rsidRDefault="001E2354" w:rsidP="00A53B02">
            <w:pPr>
              <w:pStyle w:val="af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ОП.06 Технологическое оборудование</w:t>
            </w:r>
            <w:r w:rsidRPr="00A53B0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27</w:t>
            </w:r>
            <w:r w:rsidRPr="00A53B02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44" w:type="dxa"/>
          </w:tcPr>
          <w:p w:rsidR="001E2354" w:rsidRPr="000D5941" w:rsidRDefault="001E2354" w:rsidP="000D5941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121DB6">
              <w:rPr>
                <w:sz w:val="24"/>
                <w:szCs w:val="24"/>
              </w:rPr>
              <w:t xml:space="preserve">для </w:t>
            </w:r>
            <w:r w:rsidRPr="00B65488">
              <w:rPr>
                <w:sz w:val="24"/>
                <w:szCs w:val="24"/>
              </w:rPr>
              <w:t xml:space="preserve">углубления освоения  </w:t>
            </w:r>
            <w:proofErr w:type="gramStart"/>
            <w:r w:rsidRPr="000D5941">
              <w:rPr>
                <w:color w:val="auto"/>
                <w:w w:val="100"/>
                <w:sz w:val="24"/>
                <w:szCs w:val="24"/>
              </w:rPr>
              <w:t>ОК</w:t>
            </w:r>
            <w:proofErr w:type="gramEnd"/>
            <w:r w:rsidRPr="000D5941">
              <w:rPr>
                <w:color w:val="auto"/>
                <w:w w:val="100"/>
                <w:sz w:val="24"/>
                <w:szCs w:val="24"/>
              </w:rPr>
              <w:t xml:space="preserve"> 01-11,</w:t>
            </w:r>
            <w:r>
              <w:rPr>
                <w:color w:val="auto"/>
                <w:w w:val="100"/>
                <w:sz w:val="24"/>
                <w:szCs w:val="24"/>
              </w:rPr>
              <w:t xml:space="preserve"> ПК 1.1.-1.3, ПК 2.1-2.4, </w:t>
            </w:r>
            <w:r w:rsidRPr="000D5941">
              <w:rPr>
                <w:sz w:val="24"/>
                <w:szCs w:val="24"/>
              </w:rPr>
              <w:t>ПК 3.1.-3.4.</w:t>
            </w:r>
          </w:p>
        </w:tc>
      </w:tr>
      <w:tr w:rsidR="001E2354" w:rsidRPr="00A53B02" w:rsidTr="00A53B02">
        <w:tc>
          <w:tcPr>
            <w:tcW w:w="2124" w:type="dxa"/>
            <w:vMerge/>
          </w:tcPr>
          <w:p w:rsidR="001E2354" w:rsidRPr="00A53B02" w:rsidRDefault="001E2354" w:rsidP="00CB79A9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1E2354" w:rsidRPr="00A53B02" w:rsidRDefault="001E2354" w:rsidP="00A53B02">
            <w:pPr>
              <w:pStyle w:val="afd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E2354" w:rsidRPr="00A53B02" w:rsidRDefault="001E2354" w:rsidP="00A53B02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ОП.07 Технология отрасли</w:t>
            </w:r>
            <w:r w:rsidRPr="00A53B02">
              <w:rPr>
                <w:w w:val="100"/>
                <w:sz w:val="24"/>
                <w:szCs w:val="24"/>
              </w:rPr>
              <w:t xml:space="preserve"> – </w:t>
            </w:r>
            <w:r>
              <w:rPr>
                <w:b/>
                <w:w w:val="100"/>
                <w:sz w:val="24"/>
                <w:szCs w:val="24"/>
              </w:rPr>
              <w:t>68</w:t>
            </w:r>
            <w:r w:rsidRPr="00A53B02">
              <w:rPr>
                <w:b/>
                <w:w w:val="100"/>
                <w:sz w:val="24"/>
                <w:szCs w:val="24"/>
              </w:rPr>
              <w:t xml:space="preserve"> часов</w:t>
            </w:r>
          </w:p>
        </w:tc>
        <w:tc>
          <w:tcPr>
            <w:tcW w:w="2844" w:type="dxa"/>
          </w:tcPr>
          <w:p w:rsidR="001E2354" w:rsidRPr="008A7B49" w:rsidRDefault="001E2354" w:rsidP="008A7B49">
            <w:pPr>
              <w:pStyle w:val="afd"/>
              <w:jc w:val="center"/>
              <w:rPr>
                <w:sz w:val="24"/>
                <w:szCs w:val="24"/>
              </w:rPr>
            </w:pPr>
            <w:r w:rsidRPr="008A7B49">
              <w:rPr>
                <w:rFonts w:eastAsia="Times New Roman"/>
                <w:sz w:val="24"/>
                <w:szCs w:val="24"/>
                <w:lang w:eastAsia="ru-RU"/>
              </w:rPr>
              <w:t>для углубления освоения ПК 1.1-1.3, ПК 2.1-2.4, ПК 3.1-3.4</w:t>
            </w:r>
          </w:p>
        </w:tc>
      </w:tr>
      <w:tr w:rsidR="001E2354" w:rsidRPr="00A53B02" w:rsidTr="00A53B02">
        <w:tc>
          <w:tcPr>
            <w:tcW w:w="2124" w:type="dxa"/>
            <w:vMerge/>
          </w:tcPr>
          <w:p w:rsidR="001E2354" w:rsidRPr="00A53B02" w:rsidRDefault="001E2354" w:rsidP="00CB79A9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1E2354" w:rsidRPr="00A53B02" w:rsidRDefault="001E2354" w:rsidP="00A53B02">
            <w:pPr>
              <w:pStyle w:val="afd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E2354" w:rsidRPr="00A53B02" w:rsidRDefault="001E2354" w:rsidP="00A53B02">
            <w:pPr>
              <w:jc w:val="center"/>
              <w:rPr>
                <w:b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ОП.12 </w:t>
            </w:r>
            <w:r w:rsidRPr="001E2354">
              <w:rPr>
                <w:w w:val="100"/>
                <w:sz w:val="24"/>
                <w:szCs w:val="24"/>
              </w:rPr>
              <w:t>Информационные технологии в профессиональной деятельности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A53B02">
              <w:rPr>
                <w:w w:val="100"/>
                <w:sz w:val="24"/>
                <w:szCs w:val="24"/>
              </w:rPr>
              <w:t xml:space="preserve">- </w:t>
            </w:r>
            <w:r w:rsidRPr="00A53B02">
              <w:rPr>
                <w:b/>
                <w:w w:val="100"/>
                <w:sz w:val="24"/>
                <w:szCs w:val="24"/>
              </w:rPr>
              <w:t>48 часов</w:t>
            </w:r>
          </w:p>
        </w:tc>
        <w:tc>
          <w:tcPr>
            <w:tcW w:w="2844" w:type="dxa"/>
          </w:tcPr>
          <w:p w:rsidR="001E2354" w:rsidRPr="001E2354" w:rsidRDefault="001E2354" w:rsidP="001E2354">
            <w:pPr>
              <w:pStyle w:val="afd"/>
              <w:jc w:val="center"/>
              <w:rPr>
                <w:sz w:val="24"/>
                <w:szCs w:val="24"/>
              </w:rPr>
            </w:pPr>
            <w:r w:rsidRPr="001E2354">
              <w:rPr>
                <w:rFonts w:eastAsia="Times New Roman"/>
                <w:sz w:val="24"/>
                <w:szCs w:val="24"/>
                <w:lang w:eastAsia="ru-RU"/>
              </w:rPr>
              <w:t>для углубления освоения  ПК.1.1 – 1.3, 2.1 – 2.4, 3.1 – 3.4</w:t>
            </w:r>
          </w:p>
        </w:tc>
      </w:tr>
      <w:tr w:rsidR="001E2354" w:rsidRPr="00A53B02" w:rsidTr="00A53B02">
        <w:tc>
          <w:tcPr>
            <w:tcW w:w="2124" w:type="dxa"/>
            <w:vMerge/>
          </w:tcPr>
          <w:p w:rsidR="001E2354" w:rsidRPr="00A53B02" w:rsidRDefault="001E2354" w:rsidP="00CB79A9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1E2354" w:rsidRPr="00A53B02" w:rsidRDefault="001E2354" w:rsidP="00A53B02">
            <w:pPr>
              <w:pStyle w:val="afd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E2354" w:rsidRDefault="001E2354" w:rsidP="00A53B02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ОП.13 </w:t>
            </w:r>
            <w:r w:rsidRPr="001E2354">
              <w:rPr>
                <w:w w:val="100"/>
                <w:sz w:val="24"/>
                <w:szCs w:val="24"/>
              </w:rPr>
              <w:t>Основы научно-исследовательской деятельности</w:t>
            </w:r>
            <w:r>
              <w:rPr>
                <w:w w:val="100"/>
                <w:sz w:val="24"/>
                <w:szCs w:val="24"/>
              </w:rPr>
              <w:t xml:space="preserve"> – </w:t>
            </w:r>
            <w:r w:rsidRPr="001E2354">
              <w:rPr>
                <w:b/>
                <w:w w:val="100"/>
                <w:sz w:val="24"/>
                <w:szCs w:val="24"/>
              </w:rPr>
              <w:t>42 часа</w:t>
            </w:r>
          </w:p>
        </w:tc>
        <w:tc>
          <w:tcPr>
            <w:tcW w:w="2844" w:type="dxa"/>
          </w:tcPr>
          <w:p w:rsidR="001E2354" w:rsidRPr="001E2354" w:rsidRDefault="001E2354" w:rsidP="001E2354">
            <w:pPr>
              <w:pStyle w:val="afd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354">
              <w:rPr>
                <w:rFonts w:eastAsia="Times New Roman"/>
                <w:sz w:val="24"/>
                <w:szCs w:val="24"/>
                <w:lang w:eastAsia="ru-RU"/>
              </w:rPr>
              <w:t>для освоения  ПК. 1.1 – 1.5, 2.1 – 2.4, 3.1 – 3.4</w:t>
            </w:r>
          </w:p>
        </w:tc>
      </w:tr>
      <w:tr w:rsidR="001E2354" w:rsidRPr="00A53B02" w:rsidTr="00A53B02">
        <w:tc>
          <w:tcPr>
            <w:tcW w:w="2124" w:type="dxa"/>
            <w:vMerge/>
          </w:tcPr>
          <w:p w:rsidR="001E2354" w:rsidRPr="00A53B02" w:rsidRDefault="001E2354" w:rsidP="00CB79A9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1E2354" w:rsidRPr="00A53B02" w:rsidRDefault="001E2354" w:rsidP="00A53B02">
            <w:pPr>
              <w:pStyle w:val="afd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E2354" w:rsidRDefault="001E2354" w:rsidP="00A53B02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ОП.14 </w:t>
            </w:r>
            <w:r w:rsidRPr="001E2354">
              <w:rPr>
                <w:w w:val="100"/>
                <w:sz w:val="24"/>
                <w:szCs w:val="24"/>
              </w:rPr>
              <w:t>Гидравлические и пневматические системы</w:t>
            </w:r>
            <w:r>
              <w:rPr>
                <w:w w:val="100"/>
                <w:sz w:val="24"/>
                <w:szCs w:val="24"/>
              </w:rPr>
              <w:t xml:space="preserve"> – </w:t>
            </w:r>
            <w:r w:rsidRPr="001E2354">
              <w:rPr>
                <w:b/>
                <w:w w:val="100"/>
                <w:sz w:val="24"/>
                <w:szCs w:val="24"/>
              </w:rPr>
              <w:t>50 часов</w:t>
            </w:r>
          </w:p>
        </w:tc>
        <w:tc>
          <w:tcPr>
            <w:tcW w:w="2844" w:type="dxa"/>
          </w:tcPr>
          <w:p w:rsidR="001E2354" w:rsidRPr="001E2354" w:rsidRDefault="001E2354" w:rsidP="001E2354">
            <w:pPr>
              <w:pStyle w:val="afd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354">
              <w:rPr>
                <w:rFonts w:eastAsia="Times New Roman"/>
                <w:sz w:val="24"/>
                <w:szCs w:val="24"/>
                <w:lang w:eastAsia="ru-RU"/>
              </w:rPr>
              <w:t>для  освоения  ПК. 1.1 – 1.5, 2.1 – 2.4, 3.1 -3.4</w:t>
            </w:r>
          </w:p>
        </w:tc>
      </w:tr>
      <w:tr w:rsidR="002E1B29" w:rsidRPr="00A53B02" w:rsidTr="00A53B02">
        <w:tc>
          <w:tcPr>
            <w:tcW w:w="2124" w:type="dxa"/>
            <w:vMerge w:val="restart"/>
          </w:tcPr>
          <w:p w:rsidR="002E1B29" w:rsidRPr="00A53B02" w:rsidRDefault="002E1B29" w:rsidP="00CB79A9">
            <w:pPr>
              <w:pStyle w:val="afd"/>
              <w:jc w:val="both"/>
              <w:rPr>
                <w:b/>
                <w:sz w:val="24"/>
                <w:szCs w:val="24"/>
              </w:rPr>
            </w:pPr>
            <w:r w:rsidRPr="00A53B02">
              <w:rPr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2142" w:type="dxa"/>
            <w:vMerge w:val="restart"/>
          </w:tcPr>
          <w:p w:rsidR="002E1B29" w:rsidRPr="00F861A0" w:rsidRDefault="002E1B29" w:rsidP="00F861A0">
            <w:pPr>
              <w:pStyle w:val="afd"/>
              <w:jc w:val="center"/>
              <w:rPr>
                <w:color w:val="FF0000"/>
                <w:sz w:val="24"/>
                <w:szCs w:val="24"/>
              </w:rPr>
            </w:pPr>
            <w:r w:rsidRPr="00F861A0">
              <w:rPr>
                <w:sz w:val="24"/>
                <w:szCs w:val="24"/>
              </w:rPr>
              <w:t>1728/</w:t>
            </w:r>
            <w:r w:rsidR="00F861A0" w:rsidRPr="00F861A0">
              <w:rPr>
                <w:sz w:val="24"/>
                <w:szCs w:val="24"/>
              </w:rPr>
              <w:t>2274</w:t>
            </w:r>
          </w:p>
        </w:tc>
        <w:tc>
          <w:tcPr>
            <w:tcW w:w="2772" w:type="dxa"/>
          </w:tcPr>
          <w:p w:rsidR="002E1B29" w:rsidRPr="00A53B02" w:rsidRDefault="002E1B29" w:rsidP="00F861A0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A53B02">
              <w:rPr>
                <w:w w:val="100"/>
                <w:sz w:val="24"/>
                <w:szCs w:val="24"/>
              </w:rPr>
              <w:t xml:space="preserve">МДК 01.01 </w:t>
            </w:r>
            <w:r w:rsidR="00F861A0" w:rsidRPr="00F861A0">
              <w:rPr>
                <w:w w:val="100"/>
                <w:sz w:val="24"/>
                <w:szCs w:val="24"/>
              </w:rPr>
              <w:t>Осуществление монтажных работ промышленного оборудования</w:t>
            </w:r>
            <w:r w:rsidRPr="00A53B02">
              <w:rPr>
                <w:w w:val="100"/>
                <w:sz w:val="24"/>
                <w:szCs w:val="24"/>
              </w:rPr>
              <w:t xml:space="preserve"> – </w:t>
            </w:r>
            <w:r w:rsidR="00F861A0">
              <w:rPr>
                <w:b/>
                <w:w w:val="100"/>
                <w:sz w:val="24"/>
                <w:szCs w:val="24"/>
              </w:rPr>
              <w:t>76</w:t>
            </w:r>
            <w:r w:rsidRPr="00A53B02">
              <w:rPr>
                <w:b/>
                <w:w w:val="100"/>
                <w:sz w:val="24"/>
                <w:szCs w:val="24"/>
              </w:rPr>
              <w:t xml:space="preserve"> часов</w:t>
            </w:r>
          </w:p>
        </w:tc>
        <w:tc>
          <w:tcPr>
            <w:tcW w:w="2844" w:type="dxa"/>
          </w:tcPr>
          <w:p w:rsidR="002E1B29" w:rsidRPr="006838B1" w:rsidRDefault="006838B1" w:rsidP="006838B1">
            <w:pPr>
              <w:pStyle w:val="afd"/>
              <w:jc w:val="center"/>
              <w:rPr>
                <w:sz w:val="24"/>
                <w:szCs w:val="24"/>
              </w:rPr>
            </w:pPr>
            <w:r w:rsidRPr="006838B1">
              <w:rPr>
                <w:rFonts w:eastAsia="Times New Roman"/>
                <w:sz w:val="24"/>
                <w:szCs w:val="24"/>
                <w:lang w:eastAsia="ru-RU"/>
              </w:rPr>
              <w:t>для углубления освоения ПК. 1.1 – 1.3</w:t>
            </w:r>
          </w:p>
        </w:tc>
      </w:tr>
      <w:tr w:rsidR="002E1B29" w:rsidRPr="00A53B02" w:rsidTr="00A53B02">
        <w:tc>
          <w:tcPr>
            <w:tcW w:w="2124" w:type="dxa"/>
            <w:vMerge/>
          </w:tcPr>
          <w:p w:rsidR="002E1B29" w:rsidRPr="00A53B02" w:rsidRDefault="002E1B29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2E1B29" w:rsidRPr="00A53B02" w:rsidRDefault="002E1B29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2E1B29" w:rsidRPr="00A53B02" w:rsidRDefault="002E1B29" w:rsidP="00A53B02">
            <w:pPr>
              <w:jc w:val="center"/>
              <w:rPr>
                <w:w w:val="100"/>
                <w:sz w:val="24"/>
                <w:szCs w:val="24"/>
              </w:rPr>
            </w:pPr>
            <w:r w:rsidRPr="00A53B02">
              <w:rPr>
                <w:w w:val="100"/>
                <w:sz w:val="24"/>
                <w:szCs w:val="24"/>
              </w:rPr>
              <w:t xml:space="preserve">МДК 01.02 </w:t>
            </w:r>
            <w:r w:rsidR="00F861A0" w:rsidRPr="00F861A0">
              <w:rPr>
                <w:w w:val="100"/>
                <w:sz w:val="24"/>
                <w:szCs w:val="24"/>
              </w:rPr>
              <w:t>Осуществление пусконаладочных работ промышленного оборудования</w:t>
            </w:r>
            <w:r w:rsidR="00F861A0">
              <w:rPr>
                <w:w w:val="100"/>
                <w:sz w:val="24"/>
                <w:szCs w:val="24"/>
              </w:rPr>
              <w:t xml:space="preserve"> </w:t>
            </w:r>
            <w:r w:rsidRPr="00A53B02">
              <w:rPr>
                <w:w w:val="100"/>
                <w:sz w:val="24"/>
                <w:szCs w:val="24"/>
              </w:rPr>
              <w:t>–</w:t>
            </w:r>
          </w:p>
          <w:p w:rsidR="002E1B29" w:rsidRPr="00A53B02" w:rsidRDefault="00F861A0" w:rsidP="00A53B02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E1B29" w:rsidRPr="00A53B02">
              <w:rPr>
                <w:b/>
                <w:sz w:val="24"/>
                <w:szCs w:val="24"/>
              </w:rPr>
              <w:t>0 часов</w:t>
            </w:r>
          </w:p>
        </w:tc>
        <w:tc>
          <w:tcPr>
            <w:tcW w:w="2844" w:type="dxa"/>
          </w:tcPr>
          <w:p w:rsidR="002E1B29" w:rsidRPr="006838B1" w:rsidRDefault="006838B1" w:rsidP="006838B1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 w:rsidRPr="006838B1">
              <w:rPr>
                <w:rFonts w:eastAsia="Times New Roman"/>
                <w:sz w:val="24"/>
                <w:szCs w:val="24"/>
                <w:lang w:eastAsia="ru-RU"/>
              </w:rPr>
              <w:t>для углубления освоения ПК. 1.1 – 1.3</w:t>
            </w:r>
          </w:p>
        </w:tc>
      </w:tr>
      <w:tr w:rsidR="00F861A0" w:rsidRPr="00A53B02" w:rsidTr="00A53B02">
        <w:tc>
          <w:tcPr>
            <w:tcW w:w="2124" w:type="dxa"/>
            <w:vMerge/>
          </w:tcPr>
          <w:p w:rsidR="00F861A0" w:rsidRPr="00A53B02" w:rsidRDefault="00F861A0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F861A0" w:rsidRPr="00A53B02" w:rsidRDefault="00F861A0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F861A0" w:rsidRPr="00A53B02" w:rsidRDefault="00F861A0" w:rsidP="00A53B02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ПП.01 Производственная практика – </w:t>
            </w:r>
            <w:r w:rsidRPr="00F861A0">
              <w:rPr>
                <w:b/>
                <w:w w:val="100"/>
                <w:sz w:val="24"/>
                <w:szCs w:val="24"/>
              </w:rPr>
              <w:t>108 часов</w:t>
            </w:r>
          </w:p>
        </w:tc>
        <w:tc>
          <w:tcPr>
            <w:tcW w:w="2844" w:type="dxa"/>
          </w:tcPr>
          <w:p w:rsidR="00F861A0" w:rsidRPr="00E96783" w:rsidRDefault="00E96783" w:rsidP="00E96783">
            <w:pPr>
              <w:pStyle w:val="afd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Для увеличения объема</w:t>
            </w:r>
            <w:r w:rsidRPr="00A53B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производственной</w:t>
            </w:r>
            <w:r w:rsidRPr="00A53B02">
              <w:rPr>
                <w:bCs/>
                <w:sz w:val="24"/>
                <w:szCs w:val="24"/>
              </w:rPr>
              <w:t xml:space="preserve"> практика с целью совершенствования профессиональных компетенций</w:t>
            </w:r>
            <w:proofErr w:type="gramEnd"/>
          </w:p>
        </w:tc>
      </w:tr>
      <w:tr w:rsidR="002E1B29" w:rsidRPr="00A53B02" w:rsidTr="00A53B02">
        <w:tc>
          <w:tcPr>
            <w:tcW w:w="2124" w:type="dxa"/>
            <w:vMerge/>
          </w:tcPr>
          <w:p w:rsidR="002E1B29" w:rsidRPr="00A53B02" w:rsidRDefault="002E1B29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2E1B29" w:rsidRPr="00A53B02" w:rsidRDefault="002E1B29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2E1B29" w:rsidRPr="00A53B02" w:rsidRDefault="002E1B29" w:rsidP="00A53B02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A53B02">
              <w:rPr>
                <w:w w:val="100"/>
                <w:sz w:val="24"/>
                <w:szCs w:val="24"/>
              </w:rPr>
              <w:t xml:space="preserve">МДК 02.01 </w:t>
            </w:r>
            <w:r w:rsidR="00E96783" w:rsidRPr="00E96783">
              <w:rPr>
                <w:w w:val="100"/>
                <w:sz w:val="24"/>
                <w:szCs w:val="24"/>
              </w:rPr>
              <w:t xml:space="preserve">Техническое обслуживание промышленного оборудования </w:t>
            </w:r>
            <w:r w:rsidRPr="00A53B02">
              <w:rPr>
                <w:w w:val="100"/>
                <w:sz w:val="24"/>
                <w:szCs w:val="24"/>
              </w:rPr>
              <w:t>–</w:t>
            </w:r>
          </w:p>
          <w:p w:rsidR="002E1B29" w:rsidRPr="00A53B02" w:rsidRDefault="00E96783" w:rsidP="00A53B02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 часа</w:t>
            </w:r>
          </w:p>
        </w:tc>
        <w:tc>
          <w:tcPr>
            <w:tcW w:w="2844" w:type="dxa"/>
          </w:tcPr>
          <w:p w:rsidR="002E1B29" w:rsidRPr="00A53B02" w:rsidRDefault="00E96783" w:rsidP="00E96783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 w:rsidRPr="006838B1">
              <w:rPr>
                <w:rFonts w:eastAsia="Times New Roman"/>
                <w:sz w:val="24"/>
                <w:szCs w:val="24"/>
                <w:lang w:eastAsia="ru-RU"/>
              </w:rPr>
              <w:t>для углубления ос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воения ПК. 2.1 – 2</w:t>
            </w:r>
            <w:r w:rsidRPr="006838B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618B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618B0" w:rsidRPr="00A53B02" w:rsidTr="00A53B02">
        <w:tc>
          <w:tcPr>
            <w:tcW w:w="2124" w:type="dxa"/>
            <w:vMerge/>
          </w:tcPr>
          <w:p w:rsidR="00D618B0" w:rsidRPr="00A53B02" w:rsidRDefault="00D618B0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D618B0" w:rsidRPr="00A53B02" w:rsidRDefault="00D618B0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D618B0" w:rsidRPr="00A53B02" w:rsidRDefault="00D618B0" w:rsidP="00684FD3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ПП.02 Производственная практика – </w:t>
            </w:r>
            <w:r w:rsidRPr="00F861A0">
              <w:rPr>
                <w:b/>
                <w:w w:val="100"/>
                <w:sz w:val="24"/>
                <w:szCs w:val="24"/>
              </w:rPr>
              <w:t>108 часов</w:t>
            </w:r>
          </w:p>
        </w:tc>
        <w:tc>
          <w:tcPr>
            <w:tcW w:w="2844" w:type="dxa"/>
          </w:tcPr>
          <w:p w:rsidR="00D618B0" w:rsidRPr="00E96783" w:rsidRDefault="00D618B0" w:rsidP="00684FD3">
            <w:pPr>
              <w:pStyle w:val="afd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Для увеличения объема</w:t>
            </w:r>
            <w:r w:rsidRPr="00A53B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производственной</w:t>
            </w:r>
            <w:r w:rsidRPr="00A53B02">
              <w:rPr>
                <w:bCs/>
                <w:sz w:val="24"/>
                <w:szCs w:val="24"/>
              </w:rPr>
              <w:t xml:space="preserve"> практика с целью </w:t>
            </w:r>
            <w:r w:rsidRPr="00A53B02">
              <w:rPr>
                <w:bCs/>
                <w:sz w:val="24"/>
                <w:szCs w:val="24"/>
              </w:rPr>
              <w:lastRenderedPageBreak/>
              <w:t>совершенствования профессиональных компетенций</w:t>
            </w:r>
            <w:proofErr w:type="gramEnd"/>
          </w:p>
        </w:tc>
      </w:tr>
      <w:tr w:rsidR="00D618B0" w:rsidRPr="00A53B02" w:rsidTr="00A53B02">
        <w:tc>
          <w:tcPr>
            <w:tcW w:w="2124" w:type="dxa"/>
            <w:vMerge/>
          </w:tcPr>
          <w:p w:rsidR="00D618B0" w:rsidRPr="00A53B02" w:rsidRDefault="00D618B0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D618B0" w:rsidRPr="00A53B02" w:rsidRDefault="00D618B0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D618B0" w:rsidRDefault="00D618B0" w:rsidP="00684FD3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МДК.03.02 </w:t>
            </w:r>
            <w:r w:rsidRPr="00D618B0">
              <w:rPr>
                <w:w w:val="100"/>
                <w:sz w:val="24"/>
                <w:szCs w:val="24"/>
              </w:rPr>
              <w:t>Организация ремонтных работ по промышленному оборудованию</w:t>
            </w:r>
            <w:r>
              <w:rPr>
                <w:w w:val="100"/>
                <w:sz w:val="24"/>
                <w:szCs w:val="24"/>
              </w:rPr>
              <w:t xml:space="preserve"> – </w:t>
            </w:r>
            <w:r w:rsidRPr="00D618B0">
              <w:rPr>
                <w:b/>
                <w:w w:val="100"/>
                <w:sz w:val="24"/>
                <w:szCs w:val="24"/>
              </w:rPr>
              <w:t>30 часов</w:t>
            </w:r>
          </w:p>
        </w:tc>
        <w:tc>
          <w:tcPr>
            <w:tcW w:w="2844" w:type="dxa"/>
          </w:tcPr>
          <w:p w:rsidR="00D618B0" w:rsidRPr="00D618B0" w:rsidRDefault="00D618B0" w:rsidP="00684FD3">
            <w:pPr>
              <w:pStyle w:val="afd"/>
              <w:jc w:val="center"/>
              <w:rPr>
                <w:bCs/>
                <w:sz w:val="24"/>
                <w:szCs w:val="24"/>
              </w:rPr>
            </w:pPr>
            <w:r w:rsidRPr="00D618B0">
              <w:rPr>
                <w:rFonts w:eastAsia="Times New Roman"/>
                <w:sz w:val="24"/>
                <w:szCs w:val="24"/>
                <w:lang w:eastAsia="ru-RU"/>
              </w:rPr>
              <w:t>для углубления освоения ПК. 3.1 – 3.4</w:t>
            </w:r>
          </w:p>
        </w:tc>
      </w:tr>
      <w:tr w:rsidR="00D618B0" w:rsidRPr="00A53B02" w:rsidTr="00A53B02">
        <w:tc>
          <w:tcPr>
            <w:tcW w:w="2124" w:type="dxa"/>
            <w:vMerge/>
          </w:tcPr>
          <w:p w:rsidR="00D618B0" w:rsidRPr="00A53B02" w:rsidRDefault="00D618B0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D618B0" w:rsidRPr="00A53B02" w:rsidRDefault="00D618B0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D618B0" w:rsidRDefault="006072DA" w:rsidP="00684FD3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МДК.</w:t>
            </w:r>
            <w:r w:rsidR="00D618B0">
              <w:rPr>
                <w:w w:val="100"/>
                <w:sz w:val="24"/>
                <w:szCs w:val="24"/>
              </w:rPr>
              <w:t xml:space="preserve">03.03 </w:t>
            </w:r>
            <w:r w:rsidR="00D618B0" w:rsidRPr="00D618B0">
              <w:rPr>
                <w:w w:val="100"/>
                <w:sz w:val="24"/>
                <w:szCs w:val="24"/>
              </w:rPr>
              <w:t>Организация монтажных работ по промышленному оборудованию</w:t>
            </w:r>
            <w:r w:rsidR="00D618B0">
              <w:rPr>
                <w:w w:val="100"/>
                <w:sz w:val="24"/>
                <w:szCs w:val="24"/>
              </w:rPr>
              <w:t xml:space="preserve"> – </w:t>
            </w:r>
            <w:r w:rsidR="00D618B0" w:rsidRPr="00D618B0">
              <w:rPr>
                <w:b/>
                <w:w w:val="100"/>
                <w:sz w:val="24"/>
                <w:szCs w:val="24"/>
              </w:rPr>
              <w:t>30 часов</w:t>
            </w:r>
          </w:p>
        </w:tc>
        <w:tc>
          <w:tcPr>
            <w:tcW w:w="2844" w:type="dxa"/>
          </w:tcPr>
          <w:p w:rsidR="00D618B0" w:rsidRPr="00D618B0" w:rsidRDefault="00D618B0" w:rsidP="00684FD3">
            <w:pPr>
              <w:pStyle w:val="afd"/>
              <w:jc w:val="center"/>
              <w:rPr>
                <w:bCs/>
                <w:sz w:val="24"/>
                <w:szCs w:val="24"/>
              </w:rPr>
            </w:pPr>
            <w:r w:rsidRPr="00D618B0">
              <w:rPr>
                <w:rFonts w:eastAsia="Times New Roman"/>
                <w:sz w:val="24"/>
                <w:szCs w:val="24"/>
                <w:lang w:eastAsia="ru-RU"/>
              </w:rPr>
              <w:t>для углубления освоения ПК. 3.1 – 3.4</w:t>
            </w:r>
          </w:p>
        </w:tc>
      </w:tr>
      <w:tr w:rsidR="006072DA" w:rsidRPr="00A53B02" w:rsidTr="00A53B02">
        <w:tc>
          <w:tcPr>
            <w:tcW w:w="2124" w:type="dxa"/>
            <w:vMerge/>
          </w:tcPr>
          <w:p w:rsidR="006072DA" w:rsidRPr="00A53B02" w:rsidRDefault="006072DA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6072DA" w:rsidRPr="00A53B02" w:rsidRDefault="006072DA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6072DA" w:rsidRPr="00A53B02" w:rsidRDefault="006072DA" w:rsidP="00684FD3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ПП.03 Производственная практика – </w:t>
            </w:r>
            <w:r w:rsidRPr="00F861A0">
              <w:rPr>
                <w:b/>
                <w:w w:val="100"/>
                <w:sz w:val="24"/>
                <w:szCs w:val="24"/>
              </w:rPr>
              <w:t>108 часов</w:t>
            </w:r>
          </w:p>
        </w:tc>
        <w:tc>
          <w:tcPr>
            <w:tcW w:w="2844" w:type="dxa"/>
          </w:tcPr>
          <w:p w:rsidR="006072DA" w:rsidRPr="00E96783" w:rsidRDefault="006072DA" w:rsidP="00684FD3">
            <w:pPr>
              <w:pStyle w:val="afd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Для увеличения объема</w:t>
            </w:r>
            <w:r w:rsidRPr="00A53B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производственной</w:t>
            </w:r>
            <w:r w:rsidRPr="00A53B02">
              <w:rPr>
                <w:bCs/>
                <w:sz w:val="24"/>
                <w:szCs w:val="24"/>
              </w:rPr>
              <w:t xml:space="preserve"> практика с целью совершенствования профессиональных компетенций</w:t>
            </w:r>
            <w:proofErr w:type="gramEnd"/>
          </w:p>
        </w:tc>
      </w:tr>
      <w:tr w:rsidR="006072DA" w:rsidRPr="00A53B02" w:rsidTr="00A53B02">
        <w:tc>
          <w:tcPr>
            <w:tcW w:w="2124" w:type="dxa"/>
            <w:vMerge/>
          </w:tcPr>
          <w:p w:rsidR="006072DA" w:rsidRPr="00A53B02" w:rsidRDefault="006072DA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6072DA" w:rsidRPr="00A53B02" w:rsidRDefault="006072DA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6072DA" w:rsidRPr="00A53B02" w:rsidRDefault="006072DA" w:rsidP="006072D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УП.04 Производственная практика – </w:t>
            </w:r>
            <w:r>
              <w:rPr>
                <w:b/>
                <w:w w:val="100"/>
                <w:sz w:val="24"/>
                <w:szCs w:val="24"/>
              </w:rPr>
              <w:t>72</w:t>
            </w:r>
            <w:r w:rsidRPr="00F861A0">
              <w:rPr>
                <w:b/>
                <w:w w:val="100"/>
                <w:sz w:val="24"/>
                <w:szCs w:val="24"/>
              </w:rPr>
              <w:t xml:space="preserve"> </w:t>
            </w:r>
            <w:r>
              <w:rPr>
                <w:b/>
                <w:w w:val="100"/>
                <w:sz w:val="24"/>
                <w:szCs w:val="24"/>
              </w:rPr>
              <w:t>часа</w:t>
            </w:r>
          </w:p>
        </w:tc>
        <w:tc>
          <w:tcPr>
            <w:tcW w:w="2844" w:type="dxa"/>
          </w:tcPr>
          <w:p w:rsidR="006072DA" w:rsidRPr="00E96783" w:rsidRDefault="006072DA" w:rsidP="006072DA">
            <w:pPr>
              <w:pStyle w:val="afd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Для увеличения объема</w:t>
            </w:r>
            <w:r w:rsidRPr="00A53B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учебной</w:t>
            </w:r>
            <w:r w:rsidRPr="00A53B02">
              <w:rPr>
                <w:bCs/>
                <w:sz w:val="24"/>
                <w:szCs w:val="24"/>
              </w:rPr>
              <w:t xml:space="preserve"> практика с целью совершенствования профессиональных компетенций</w:t>
            </w:r>
            <w:proofErr w:type="gramEnd"/>
          </w:p>
        </w:tc>
      </w:tr>
      <w:tr w:rsidR="006072DA" w:rsidRPr="00A53B02" w:rsidTr="00A53B02">
        <w:tc>
          <w:tcPr>
            <w:tcW w:w="2124" w:type="dxa"/>
            <w:vMerge/>
          </w:tcPr>
          <w:p w:rsidR="006072DA" w:rsidRPr="00A53B02" w:rsidRDefault="006072DA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6072DA" w:rsidRPr="00A53B02" w:rsidRDefault="006072DA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72" w:type="dxa"/>
          </w:tcPr>
          <w:p w:rsidR="006072DA" w:rsidRPr="00A53B02" w:rsidRDefault="006072DA" w:rsidP="006072DA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ПП.04 Производственная практика – </w:t>
            </w:r>
            <w:r>
              <w:rPr>
                <w:b/>
                <w:w w:val="100"/>
                <w:sz w:val="24"/>
                <w:szCs w:val="24"/>
              </w:rPr>
              <w:t>72</w:t>
            </w:r>
            <w:r w:rsidRPr="00F861A0">
              <w:rPr>
                <w:b/>
                <w:w w:val="100"/>
                <w:sz w:val="24"/>
                <w:szCs w:val="24"/>
              </w:rPr>
              <w:t xml:space="preserve"> </w:t>
            </w:r>
            <w:r>
              <w:rPr>
                <w:b/>
                <w:w w:val="100"/>
                <w:sz w:val="24"/>
                <w:szCs w:val="24"/>
              </w:rPr>
              <w:t>часа</w:t>
            </w:r>
          </w:p>
        </w:tc>
        <w:tc>
          <w:tcPr>
            <w:tcW w:w="2844" w:type="dxa"/>
          </w:tcPr>
          <w:p w:rsidR="006072DA" w:rsidRPr="00E96783" w:rsidRDefault="006072DA" w:rsidP="00684FD3">
            <w:pPr>
              <w:pStyle w:val="afd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Для увеличения объема</w:t>
            </w:r>
            <w:r w:rsidRPr="00A53B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производственной</w:t>
            </w:r>
            <w:r w:rsidRPr="00A53B02">
              <w:rPr>
                <w:bCs/>
                <w:sz w:val="24"/>
                <w:szCs w:val="24"/>
              </w:rPr>
              <w:t xml:space="preserve"> практика с целью совершенствования профессиональных компетенций</w:t>
            </w:r>
            <w:proofErr w:type="gramEnd"/>
          </w:p>
        </w:tc>
      </w:tr>
      <w:tr w:rsidR="002E1B29" w:rsidRPr="00A53B02" w:rsidTr="00A53B02">
        <w:tc>
          <w:tcPr>
            <w:tcW w:w="2124" w:type="dxa"/>
          </w:tcPr>
          <w:p w:rsidR="002E1B29" w:rsidRPr="00A53B02" w:rsidRDefault="002E1B29" w:rsidP="00CB79A9">
            <w:pPr>
              <w:pStyle w:val="afd"/>
              <w:jc w:val="both"/>
              <w:rPr>
                <w:bCs/>
                <w:iCs/>
                <w:sz w:val="24"/>
                <w:szCs w:val="24"/>
              </w:rPr>
            </w:pPr>
            <w:r w:rsidRPr="00A53B02">
              <w:rPr>
                <w:bCs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142" w:type="dxa"/>
          </w:tcPr>
          <w:p w:rsidR="002E1B29" w:rsidRPr="006072DA" w:rsidRDefault="002E1B29" w:rsidP="00A53B02">
            <w:pPr>
              <w:pStyle w:val="afd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072DA">
              <w:rPr>
                <w:b/>
                <w:bCs/>
                <w:i/>
                <w:iCs/>
                <w:sz w:val="24"/>
                <w:szCs w:val="24"/>
              </w:rPr>
              <w:t>2952/</w:t>
            </w:r>
            <w:r w:rsidR="006072DA" w:rsidRPr="006072DA">
              <w:rPr>
                <w:b/>
                <w:bCs/>
                <w:i/>
                <w:iCs/>
                <w:sz w:val="24"/>
                <w:szCs w:val="24"/>
              </w:rPr>
              <w:t>4098</w:t>
            </w:r>
          </w:p>
        </w:tc>
        <w:tc>
          <w:tcPr>
            <w:tcW w:w="2772" w:type="dxa"/>
          </w:tcPr>
          <w:p w:rsidR="002E1B29" w:rsidRPr="006072DA" w:rsidRDefault="006072DA" w:rsidP="00066E7F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 w:rsidRPr="006072DA">
              <w:rPr>
                <w:b/>
                <w:bCs/>
                <w:sz w:val="24"/>
                <w:szCs w:val="24"/>
              </w:rPr>
              <w:t>1</w:t>
            </w:r>
            <w:r w:rsidR="00066E7F">
              <w:rPr>
                <w:b/>
                <w:bCs/>
                <w:sz w:val="24"/>
                <w:szCs w:val="24"/>
              </w:rPr>
              <w:t>204 часа</w:t>
            </w:r>
          </w:p>
        </w:tc>
        <w:tc>
          <w:tcPr>
            <w:tcW w:w="2844" w:type="dxa"/>
          </w:tcPr>
          <w:p w:rsidR="002E1B29" w:rsidRPr="00A53B02" w:rsidRDefault="002E1B29" w:rsidP="00CB79A9">
            <w:pPr>
              <w:pStyle w:val="afd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E1B29" w:rsidRPr="009B4CE5" w:rsidRDefault="002E1B29" w:rsidP="00752DEF">
      <w:pPr>
        <w:pStyle w:val="afd"/>
        <w:ind w:firstLine="708"/>
        <w:jc w:val="both"/>
        <w:rPr>
          <w:szCs w:val="28"/>
        </w:rPr>
      </w:pPr>
    </w:p>
    <w:p w:rsidR="002E1B29" w:rsidRPr="006072DA" w:rsidRDefault="007810B7" w:rsidP="006E175E">
      <w:pPr>
        <w:ind w:left="734"/>
        <w:jc w:val="center"/>
        <w:rPr>
          <w:b/>
          <w:bCs/>
          <w:color w:val="auto"/>
          <w:w w:val="100"/>
        </w:rPr>
      </w:pPr>
      <w:r>
        <w:rPr>
          <w:b/>
          <w:bCs/>
          <w:color w:val="auto"/>
          <w:w w:val="100"/>
        </w:rPr>
        <w:t>2.5</w:t>
      </w:r>
      <w:r w:rsidR="002E1B29" w:rsidRPr="009B4CE5">
        <w:rPr>
          <w:b/>
          <w:bCs/>
          <w:color w:val="auto"/>
          <w:w w:val="100"/>
        </w:rPr>
        <w:t xml:space="preserve">. Текущий контроль </w:t>
      </w:r>
      <w:r w:rsidR="002E1B29" w:rsidRPr="006072DA">
        <w:rPr>
          <w:b/>
          <w:bCs/>
          <w:color w:val="auto"/>
          <w:w w:val="100"/>
        </w:rPr>
        <w:t>знаний</w:t>
      </w:r>
    </w:p>
    <w:p w:rsidR="002E1B29" w:rsidRPr="006072DA" w:rsidRDefault="002E1B29" w:rsidP="006E175E">
      <w:pPr>
        <w:ind w:left="734"/>
        <w:jc w:val="center"/>
        <w:rPr>
          <w:b/>
          <w:bCs/>
          <w:color w:val="auto"/>
          <w:w w:val="100"/>
        </w:rPr>
      </w:pPr>
    </w:p>
    <w:p w:rsidR="002E1B29" w:rsidRPr="009B4CE5" w:rsidRDefault="002E1B29" w:rsidP="00A53B02">
      <w:pPr>
        <w:ind w:firstLine="709"/>
        <w:jc w:val="both"/>
        <w:rPr>
          <w:w w:val="100"/>
        </w:rPr>
      </w:pPr>
      <w:r w:rsidRPr="006072DA">
        <w:rPr>
          <w:color w:val="auto"/>
          <w:w w:val="100"/>
        </w:rPr>
        <w:t xml:space="preserve">Текущий контроль знаний обучающихся </w:t>
      </w:r>
      <w:r w:rsidRPr="009B4CE5">
        <w:rPr>
          <w:w w:val="100"/>
        </w:rPr>
        <w:t xml:space="preserve">осуществляется преподавателями в соответствии с «Положением об организации текущего контроля» и охватывает </w:t>
      </w:r>
      <w:r>
        <w:rPr>
          <w:w w:val="100"/>
        </w:rPr>
        <w:t>все компоненты</w:t>
      </w:r>
      <w:r w:rsidRPr="009B4CE5">
        <w:rPr>
          <w:w w:val="100"/>
        </w:rPr>
        <w:t xml:space="preserve"> образовательной программы. Текущий контроль знаний систематически осущес</w:t>
      </w:r>
      <w:r>
        <w:rPr>
          <w:w w:val="100"/>
        </w:rPr>
        <w:t xml:space="preserve">твляется преподавателями </w:t>
      </w:r>
      <w:r w:rsidRPr="009B4CE5">
        <w:rPr>
          <w:w w:val="100"/>
        </w:rPr>
        <w:t xml:space="preserve">по учебным дисциплинам, междисциплинарным курсам, учебной практике, производственной практике. Педагогические работники самостоятельны в выборе порядка, форм и периодичности текущего контроля знаний. </w:t>
      </w:r>
    </w:p>
    <w:p w:rsidR="002E1B29" w:rsidRPr="009B4CE5" w:rsidRDefault="002E1B29" w:rsidP="0082550D">
      <w:pPr>
        <w:ind w:firstLine="709"/>
        <w:jc w:val="both"/>
        <w:rPr>
          <w:w w:val="100"/>
        </w:rPr>
      </w:pPr>
      <w:r w:rsidRPr="009B4CE5">
        <w:rPr>
          <w:w w:val="100"/>
        </w:rPr>
        <w:t>Текущий контроль предп</w:t>
      </w:r>
      <w:r w:rsidR="006072DA">
        <w:rPr>
          <w:w w:val="100"/>
        </w:rPr>
        <w:t xml:space="preserve">олагает проверку знаний, умений и навыков </w:t>
      </w:r>
      <w:r w:rsidRPr="009B4CE5">
        <w:rPr>
          <w:w w:val="100"/>
        </w:rPr>
        <w:t>обуча</w:t>
      </w:r>
      <w:r w:rsidR="006072DA">
        <w:rPr>
          <w:w w:val="100"/>
        </w:rPr>
        <w:t xml:space="preserve">ющихся, анализ их уровня и соответствия требованиям, </w:t>
      </w:r>
      <w:r w:rsidRPr="009B4CE5">
        <w:rPr>
          <w:w w:val="100"/>
        </w:rPr>
        <w:t>предъявляемы</w:t>
      </w:r>
      <w:r w:rsidR="006072DA">
        <w:rPr>
          <w:w w:val="100"/>
        </w:rPr>
        <w:t xml:space="preserve">м ФГОС СПО, выявление ошибок, допущенных обучающимися, и последующую работу по их </w:t>
      </w:r>
      <w:r w:rsidRPr="009B4CE5">
        <w:rPr>
          <w:w w:val="100"/>
        </w:rPr>
        <w:t xml:space="preserve">устранению. </w:t>
      </w:r>
    </w:p>
    <w:p w:rsidR="002E1B29" w:rsidRPr="009B4CE5" w:rsidRDefault="002E1B29" w:rsidP="004016B8">
      <w:pPr>
        <w:pStyle w:val="ad"/>
        <w:spacing w:after="0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Текущий контроль знаний систематически </w:t>
      </w:r>
      <w:r w:rsidR="006072DA">
        <w:rPr>
          <w:sz w:val="28"/>
          <w:szCs w:val="28"/>
        </w:rPr>
        <w:t xml:space="preserve">осуществляется преподавателями </w:t>
      </w:r>
      <w:r w:rsidRPr="009B4CE5">
        <w:rPr>
          <w:sz w:val="28"/>
          <w:szCs w:val="28"/>
        </w:rPr>
        <w:t>по учебным дисциплинам, междисциплинарным курсам, учебной и производственной п</w:t>
      </w:r>
      <w:r w:rsidR="006072DA">
        <w:rPr>
          <w:sz w:val="28"/>
          <w:szCs w:val="28"/>
        </w:rPr>
        <w:t>рактике и предполагает проверку</w:t>
      </w:r>
      <w:r w:rsidRPr="009B4CE5">
        <w:rPr>
          <w:sz w:val="28"/>
          <w:szCs w:val="28"/>
        </w:rPr>
        <w:t xml:space="preserve"> знаний, </w:t>
      </w:r>
      <w:r w:rsidR="006072DA">
        <w:rPr>
          <w:sz w:val="28"/>
          <w:szCs w:val="28"/>
        </w:rPr>
        <w:lastRenderedPageBreak/>
        <w:t>умений и навыков обучающихся, анализ их</w:t>
      </w:r>
      <w:r w:rsidRPr="009B4CE5">
        <w:rPr>
          <w:sz w:val="28"/>
          <w:szCs w:val="28"/>
        </w:rPr>
        <w:t xml:space="preserve"> уровня</w:t>
      </w:r>
      <w:r w:rsidR="006072DA">
        <w:rPr>
          <w:sz w:val="28"/>
          <w:szCs w:val="28"/>
        </w:rPr>
        <w:t xml:space="preserve"> и соответствия требованиям,</w:t>
      </w:r>
      <w:r w:rsidRPr="009B4CE5">
        <w:rPr>
          <w:sz w:val="28"/>
          <w:szCs w:val="28"/>
        </w:rPr>
        <w:t xml:space="preserve"> предъявляемым ФГОС</w:t>
      </w:r>
      <w:r>
        <w:rPr>
          <w:sz w:val="28"/>
          <w:szCs w:val="28"/>
        </w:rPr>
        <w:t xml:space="preserve"> СПО</w:t>
      </w:r>
      <w:r w:rsidR="006072DA">
        <w:rPr>
          <w:sz w:val="28"/>
          <w:szCs w:val="28"/>
        </w:rPr>
        <w:t xml:space="preserve">, выявление ошибок, допущенных </w:t>
      </w:r>
      <w:r w:rsidRPr="009B4CE5">
        <w:rPr>
          <w:sz w:val="28"/>
          <w:szCs w:val="28"/>
        </w:rPr>
        <w:t>обучающимис</w:t>
      </w:r>
      <w:r w:rsidR="006072DA">
        <w:rPr>
          <w:sz w:val="28"/>
          <w:szCs w:val="28"/>
        </w:rPr>
        <w:t xml:space="preserve">я, и последующую работу по их </w:t>
      </w:r>
      <w:r w:rsidRPr="009B4CE5">
        <w:rPr>
          <w:sz w:val="28"/>
          <w:szCs w:val="28"/>
        </w:rPr>
        <w:t>устранению.</w:t>
      </w:r>
    </w:p>
    <w:p w:rsidR="002E1B29" w:rsidRPr="009B4CE5" w:rsidRDefault="002E1B29" w:rsidP="00BA7654">
      <w:pPr>
        <w:pStyle w:val="ad"/>
        <w:spacing w:after="0"/>
        <w:ind w:firstLine="709"/>
        <w:jc w:val="both"/>
        <w:rPr>
          <w:sz w:val="28"/>
          <w:szCs w:val="28"/>
        </w:rPr>
      </w:pPr>
      <w:proofErr w:type="gramStart"/>
      <w:r w:rsidRPr="009B4CE5">
        <w:rPr>
          <w:spacing w:val="-4"/>
          <w:sz w:val="28"/>
          <w:szCs w:val="28"/>
        </w:rPr>
        <w:t>Форм</w:t>
      </w:r>
      <w:r w:rsidR="006072DA">
        <w:rPr>
          <w:spacing w:val="-4"/>
          <w:sz w:val="28"/>
          <w:szCs w:val="28"/>
        </w:rPr>
        <w:t xml:space="preserve">ы проведения текущего контроля знаний </w:t>
      </w:r>
      <w:r w:rsidRPr="009B4CE5">
        <w:rPr>
          <w:spacing w:val="-4"/>
          <w:sz w:val="28"/>
          <w:szCs w:val="28"/>
        </w:rPr>
        <w:t xml:space="preserve">обучающихся: устные (устный опрос, устное сообщение, доклад,  собеседование и др.) и  письменные (проверочные, контрольные работы, рефераты, диктанты, изложения, сочинения, тестирование,  в </w:t>
      </w:r>
      <w:proofErr w:type="spellStart"/>
      <w:r w:rsidRPr="009B4CE5">
        <w:rPr>
          <w:spacing w:val="-4"/>
          <w:sz w:val="28"/>
          <w:szCs w:val="28"/>
        </w:rPr>
        <w:t>т.ч</w:t>
      </w:r>
      <w:proofErr w:type="spellEnd"/>
      <w:r w:rsidRPr="009B4CE5">
        <w:rPr>
          <w:spacing w:val="-4"/>
          <w:sz w:val="28"/>
          <w:szCs w:val="28"/>
        </w:rPr>
        <w:t>. с использованием ПК, письменные упражнения и др.).</w:t>
      </w:r>
      <w:proofErr w:type="gramEnd"/>
      <w:r w:rsidRPr="009B4CE5">
        <w:rPr>
          <w:spacing w:val="-4"/>
          <w:sz w:val="28"/>
          <w:szCs w:val="28"/>
        </w:rPr>
        <w:t xml:space="preserve"> Кроме этого, активно применяются такие формы текущего контроля, как взаимопроверка и </w:t>
      </w:r>
      <w:proofErr w:type="spellStart"/>
      <w:r w:rsidRPr="009B4CE5">
        <w:rPr>
          <w:spacing w:val="-4"/>
          <w:sz w:val="28"/>
          <w:szCs w:val="28"/>
        </w:rPr>
        <w:t>взаимооценка</w:t>
      </w:r>
      <w:proofErr w:type="spellEnd"/>
      <w:r w:rsidRPr="009B4CE5">
        <w:rPr>
          <w:spacing w:val="-4"/>
          <w:sz w:val="28"/>
          <w:szCs w:val="28"/>
        </w:rPr>
        <w:t xml:space="preserve">, самопроверка и самооценка, защита творческих (исследовательских) работ. </w:t>
      </w:r>
      <w:r w:rsidRPr="009B4CE5">
        <w:rPr>
          <w:sz w:val="28"/>
          <w:szCs w:val="28"/>
        </w:rPr>
        <w:t>Формы текущего контроля обучающихся оцениваются по 5-балльной системе.</w:t>
      </w:r>
    </w:p>
    <w:p w:rsidR="002E1B29" w:rsidRPr="009B4CE5" w:rsidRDefault="002E1B29" w:rsidP="00376960">
      <w:pPr>
        <w:pStyle w:val="ad"/>
        <w:spacing w:after="0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Текущий контроль знаний проводится только за счёт объёмов  учебного времени, отведённых учебным планом по специальности на изучение соответствующих  дисциплин, междисциплинарных курсов, учебной и производственной практике. </w:t>
      </w:r>
    </w:p>
    <w:p w:rsidR="002E1B29" w:rsidRPr="009B4CE5" w:rsidRDefault="002E1B29" w:rsidP="006E175E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>Для текущего контроля в колледже создаются фонды оценочных средств (ФОС). ФОС включают в себя контрольно-измерительные материалы и контрольно-оценочные средства,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2E1B29" w:rsidRPr="009B4CE5" w:rsidRDefault="002E1B29" w:rsidP="004016B8">
      <w:pPr>
        <w:ind w:firstLine="709"/>
        <w:jc w:val="both"/>
        <w:rPr>
          <w:b/>
          <w:color w:val="auto"/>
          <w:w w:val="100"/>
        </w:rPr>
      </w:pPr>
    </w:p>
    <w:p w:rsidR="002E1B29" w:rsidRPr="009B4CE5" w:rsidRDefault="002E1B29" w:rsidP="006E175E">
      <w:pPr>
        <w:pStyle w:val="ad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810B7">
        <w:rPr>
          <w:b/>
          <w:bCs/>
          <w:sz w:val="28"/>
          <w:szCs w:val="28"/>
        </w:rPr>
        <w:t>.6</w:t>
      </w:r>
      <w:r w:rsidRPr="009B4CE5">
        <w:rPr>
          <w:b/>
          <w:bCs/>
          <w:sz w:val="28"/>
          <w:szCs w:val="28"/>
        </w:rPr>
        <w:t>. Особенности организации промежуточной аттестации</w:t>
      </w:r>
    </w:p>
    <w:p w:rsidR="002E1B29" w:rsidRPr="009B4CE5" w:rsidRDefault="002E1B29" w:rsidP="00752DEF">
      <w:pPr>
        <w:pStyle w:val="ad"/>
        <w:spacing w:after="0"/>
        <w:ind w:firstLine="709"/>
        <w:jc w:val="center"/>
        <w:rPr>
          <w:b/>
          <w:bCs/>
          <w:sz w:val="28"/>
          <w:szCs w:val="28"/>
        </w:rPr>
      </w:pPr>
    </w:p>
    <w:p w:rsidR="007810B7" w:rsidRPr="009B4CE5" w:rsidRDefault="007810B7" w:rsidP="007810B7">
      <w:pPr>
        <w:pStyle w:val="ad"/>
        <w:spacing w:after="0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Формами промежуточной аттестации являются зачет, дифференцированный зачет, экзамен, экзамен (квалификационный). </w:t>
      </w:r>
    </w:p>
    <w:p w:rsidR="007810B7" w:rsidRPr="009B4CE5" w:rsidRDefault="007810B7" w:rsidP="007810B7">
      <w:pPr>
        <w:pStyle w:val="ad"/>
        <w:spacing w:after="0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>Формы контроля и их содержание  по кажд</w:t>
      </w:r>
      <w:r>
        <w:rPr>
          <w:sz w:val="28"/>
          <w:szCs w:val="28"/>
        </w:rPr>
        <w:t>ому предмету,</w:t>
      </w:r>
      <w:r w:rsidRPr="009B4CE5">
        <w:rPr>
          <w:sz w:val="28"/>
          <w:szCs w:val="28"/>
        </w:rPr>
        <w:t xml:space="preserve"> дисциплине, МДК, ПМ доводятся до сведения обучающихся в течение первых двух месяцев от начала обучения. Промежуточную аттестацию в форме экзамена, экзамена (квалификационного) следует проводить в день, освобожденный от других форм учебной нагрузки. Промежуточную аттестацию в форме зачета или дифференцированного зачета следует проводить за счет часов, отведенных на освоение соответствующей учебно</w:t>
      </w:r>
      <w:r>
        <w:rPr>
          <w:sz w:val="28"/>
          <w:szCs w:val="28"/>
        </w:rPr>
        <w:t xml:space="preserve">го предмета, дисциплины, МДК. </w:t>
      </w:r>
      <w:r w:rsidRPr="00D76231">
        <w:rPr>
          <w:sz w:val="28"/>
          <w:szCs w:val="28"/>
        </w:rPr>
        <w:t>Количество часов на промежуточную аттестацию в форме зачета, дифференцированного зачета определяется преподавателем и отражается в рабочих программам.</w:t>
      </w:r>
      <w:r w:rsidRPr="009B4CE5">
        <w:rPr>
          <w:sz w:val="28"/>
          <w:szCs w:val="28"/>
        </w:rPr>
        <w:t xml:space="preserve"> </w:t>
      </w:r>
    </w:p>
    <w:p w:rsidR="007810B7" w:rsidRDefault="007810B7" w:rsidP="007810B7">
      <w:pPr>
        <w:ind w:firstLine="709"/>
        <w:jc w:val="both"/>
        <w:rPr>
          <w:bCs/>
          <w:w w:val="100"/>
        </w:rPr>
      </w:pPr>
      <w:r w:rsidRPr="00D76231">
        <w:rPr>
          <w:bCs/>
          <w:w w:val="100"/>
        </w:rPr>
        <w:t xml:space="preserve">Количество часов, отведенных на промежуточную аттестацию, включено в учебные циклы (в рамках освоения общеобразовательного, общепрофессионального и профессионального  цикла) в соответствии с формой, определяемой техникумом, и фондами оценочных средств, позволяющими оценить достижение запланированных по отдельным дисциплинам (модулям) и практикам результатов обучения. </w:t>
      </w:r>
      <w:proofErr w:type="gramStart"/>
      <w:r w:rsidRPr="00503637">
        <w:rPr>
          <w:bCs/>
          <w:w w:val="100"/>
        </w:rPr>
        <w:t>Время, являющееся в графике учебного процесса днями подготовки к экзамену, относится к самостоятельной работе обучающихся и планируется из часов самостоятельной работы, что отражено в соответствующих графах учебного плана.</w:t>
      </w:r>
      <w:proofErr w:type="gramEnd"/>
    </w:p>
    <w:p w:rsidR="007810B7" w:rsidRPr="009B4CE5" w:rsidRDefault="007810B7" w:rsidP="007810B7">
      <w:pPr>
        <w:pStyle w:val="ad"/>
        <w:spacing w:after="0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lastRenderedPageBreak/>
        <w:t xml:space="preserve">Количество экзаменов в каждом учебном году в процессе промежуточной аттестации обучающихся не должно превышать 8, а количество зачетов и дифференцированных зачетов – 10 (без учета зачетов по физической культуре). </w:t>
      </w:r>
    </w:p>
    <w:p w:rsidR="007810B7" w:rsidRPr="009B4CE5" w:rsidRDefault="007810B7" w:rsidP="007810B7">
      <w:pPr>
        <w:pStyle w:val="ad"/>
        <w:spacing w:after="0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>При концентрированном изучении учебных дисциплин и/или профессиональных модулей промежуточная аттестация проводится непосредственно после завершения их освоения. При рассредоточенном изучении учебных дисциплин и/или профессиональных модулей допустимо сгруппировать 2 экзамена в рамках одной календарной недели, при этом следует предусмотреть не менее 2 дней между ними. Это время используется на самостоятельную подготовку к экзаменам или на проведение консультаций.</w:t>
      </w:r>
    </w:p>
    <w:p w:rsidR="007810B7" w:rsidRPr="009B4CE5" w:rsidRDefault="007810B7" w:rsidP="007810B7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>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году, завершает освоение программы по физической культуре дифференцированный зачет.</w:t>
      </w:r>
    </w:p>
    <w:p w:rsidR="007810B7" w:rsidRPr="009B4CE5" w:rsidRDefault="007810B7" w:rsidP="007810B7">
      <w:pPr>
        <w:pStyle w:val="a3"/>
        <w:ind w:firstLine="709"/>
        <w:jc w:val="both"/>
        <w:rPr>
          <w:sz w:val="28"/>
          <w:szCs w:val="28"/>
        </w:rPr>
      </w:pPr>
      <w:r w:rsidRPr="009B4CE5">
        <w:rPr>
          <w:sz w:val="28"/>
          <w:szCs w:val="28"/>
        </w:rPr>
        <w:t xml:space="preserve">Формой промежуточной аттестации по профессиональным модулям является – </w:t>
      </w:r>
      <w:proofErr w:type="gramStart"/>
      <w:r w:rsidRPr="009B4CE5">
        <w:rPr>
          <w:sz w:val="28"/>
          <w:szCs w:val="28"/>
        </w:rPr>
        <w:t>Эк</w:t>
      </w:r>
      <w:proofErr w:type="gramEnd"/>
      <w:r w:rsidRPr="009B4CE5">
        <w:rPr>
          <w:sz w:val="28"/>
          <w:szCs w:val="28"/>
        </w:rPr>
        <w:t xml:space="preserve"> (экзамен (квалификационный)), который представляет собой форму независимой оценки результатов обучения с участием работодателей, по итогам которого выставляется оценка (отлично, хорошо, удовлетворительно, неудовлетворительно). 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 </w:t>
      </w:r>
    </w:p>
    <w:p w:rsidR="002E1B29" w:rsidRPr="009B4CE5" w:rsidRDefault="002E1B29" w:rsidP="00752DEF">
      <w:pPr>
        <w:ind w:firstLine="709"/>
        <w:jc w:val="both"/>
        <w:rPr>
          <w:w w:val="100"/>
        </w:rPr>
      </w:pPr>
    </w:p>
    <w:p w:rsidR="002E1B29" w:rsidRPr="009B4CE5" w:rsidRDefault="002E1B29" w:rsidP="000D00BD">
      <w:pPr>
        <w:ind w:firstLine="709"/>
        <w:jc w:val="center"/>
        <w:rPr>
          <w:b/>
          <w:color w:val="auto"/>
          <w:w w:val="100"/>
        </w:rPr>
      </w:pPr>
      <w:r>
        <w:rPr>
          <w:b/>
          <w:color w:val="auto"/>
          <w:w w:val="100"/>
        </w:rPr>
        <w:t>2</w:t>
      </w:r>
      <w:r w:rsidR="007810B7">
        <w:rPr>
          <w:b/>
          <w:color w:val="auto"/>
          <w:w w:val="100"/>
        </w:rPr>
        <w:t>.7</w:t>
      </w:r>
      <w:r w:rsidRPr="009B4CE5">
        <w:rPr>
          <w:b/>
          <w:color w:val="auto"/>
          <w:w w:val="100"/>
        </w:rPr>
        <w:t>. Особенности организации самостоятельной  работы обучающихся</w:t>
      </w:r>
    </w:p>
    <w:p w:rsidR="002E1B29" w:rsidRPr="009B4CE5" w:rsidRDefault="002E1B29" w:rsidP="000D00BD">
      <w:pPr>
        <w:ind w:firstLine="709"/>
        <w:jc w:val="center"/>
        <w:rPr>
          <w:b/>
          <w:color w:val="auto"/>
          <w:w w:val="100"/>
        </w:rPr>
      </w:pPr>
    </w:p>
    <w:p w:rsidR="002E1B29" w:rsidRPr="009B4CE5" w:rsidRDefault="002E1B29" w:rsidP="006E44CF">
      <w:pPr>
        <w:ind w:firstLine="709"/>
        <w:jc w:val="both"/>
        <w:rPr>
          <w:bCs/>
          <w:w w:val="100"/>
        </w:rPr>
      </w:pPr>
      <w:r w:rsidRPr="009B4CE5">
        <w:rPr>
          <w:bCs/>
          <w:w w:val="100"/>
        </w:rPr>
        <w:t xml:space="preserve">Самостоятельная работа входит в объем образовательной нагрузки обучающихся, которая не может превышать 36 академических часов в неделю. </w:t>
      </w:r>
    </w:p>
    <w:p w:rsidR="002E1B29" w:rsidRPr="009B4CE5" w:rsidRDefault="002E1B29" w:rsidP="00315E9C">
      <w:pPr>
        <w:ind w:firstLine="709"/>
        <w:jc w:val="both"/>
        <w:rPr>
          <w:bCs/>
          <w:w w:val="100"/>
        </w:rPr>
      </w:pPr>
      <w:r w:rsidRPr="009B4CE5">
        <w:rPr>
          <w:bCs/>
          <w:w w:val="100"/>
        </w:rPr>
        <w:t>Часы самостоя</w:t>
      </w:r>
      <w:r w:rsidR="007810B7">
        <w:rPr>
          <w:bCs/>
          <w:w w:val="100"/>
        </w:rPr>
        <w:t xml:space="preserve">тельной работы включают время, </w:t>
      </w:r>
      <w:r w:rsidRPr="009B4CE5">
        <w:rPr>
          <w:bCs/>
          <w:w w:val="100"/>
        </w:rPr>
        <w:t xml:space="preserve">отведенное на подготовку </w:t>
      </w:r>
      <w:proofErr w:type="gramStart"/>
      <w:r w:rsidRPr="009B4CE5">
        <w:rPr>
          <w:bCs/>
          <w:w w:val="100"/>
        </w:rPr>
        <w:t>обучающихся</w:t>
      </w:r>
      <w:proofErr w:type="gramEnd"/>
      <w:r w:rsidRPr="009B4CE5">
        <w:rPr>
          <w:bCs/>
          <w:w w:val="100"/>
        </w:rPr>
        <w:t xml:space="preserve"> в промежуточной аттестации (экзаменам).</w:t>
      </w:r>
    </w:p>
    <w:p w:rsidR="002E1B29" w:rsidRPr="009B4CE5" w:rsidRDefault="002E1B29" w:rsidP="00935134">
      <w:pPr>
        <w:ind w:firstLine="709"/>
        <w:jc w:val="both"/>
        <w:rPr>
          <w:color w:val="auto"/>
          <w:w w:val="100"/>
          <w:lang w:eastAsia="ar-SA"/>
        </w:rPr>
      </w:pPr>
      <w:r w:rsidRPr="009B4CE5">
        <w:rPr>
          <w:color w:val="auto"/>
          <w:w w:val="100"/>
          <w:lang w:eastAsia="ar-SA"/>
        </w:rPr>
        <w:t>Общеобразовательный цикл учебного плана не предусматривает наличия самостоятельной работы в структуре учебной нагрузки.</w:t>
      </w:r>
    </w:p>
    <w:p w:rsidR="002E1B29" w:rsidRPr="009B4CE5" w:rsidRDefault="002E1B29" w:rsidP="000D00BD">
      <w:pPr>
        <w:ind w:firstLine="709"/>
        <w:jc w:val="center"/>
        <w:rPr>
          <w:b/>
          <w:color w:val="auto"/>
          <w:w w:val="100"/>
        </w:rPr>
      </w:pPr>
    </w:p>
    <w:p w:rsidR="002E1B29" w:rsidRPr="009B4CE5" w:rsidRDefault="002E1B29" w:rsidP="000D00BD">
      <w:pPr>
        <w:ind w:firstLine="709"/>
        <w:jc w:val="center"/>
        <w:rPr>
          <w:b/>
          <w:color w:val="auto"/>
          <w:w w:val="100"/>
        </w:rPr>
      </w:pPr>
      <w:r>
        <w:rPr>
          <w:b/>
          <w:color w:val="auto"/>
          <w:w w:val="100"/>
        </w:rPr>
        <w:t>2</w:t>
      </w:r>
      <w:r w:rsidR="007810B7">
        <w:rPr>
          <w:b/>
          <w:color w:val="auto"/>
          <w:w w:val="100"/>
        </w:rPr>
        <w:t>.8</w:t>
      </w:r>
      <w:r w:rsidRPr="009B4CE5">
        <w:rPr>
          <w:b/>
          <w:color w:val="auto"/>
          <w:w w:val="100"/>
        </w:rPr>
        <w:t>.  Организация практического обучения</w:t>
      </w:r>
    </w:p>
    <w:p w:rsidR="002E1B29" w:rsidRPr="009B4CE5" w:rsidRDefault="002E1B29" w:rsidP="00752DEF">
      <w:pPr>
        <w:ind w:firstLine="709"/>
        <w:jc w:val="both"/>
        <w:rPr>
          <w:bCs/>
          <w:w w:val="100"/>
        </w:rPr>
      </w:pPr>
    </w:p>
    <w:p w:rsidR="002E1B29" w:rsidRPr="009B4CE5" w:rsidRDefault="002E1B29" w:rsidP="00376960">
      <w:pPr>
        <w:ind w:firstLine="709"/>
        <w:jc w:val="both"/>
        <w:rPr>
          <w:bCs/>
          <w:w w:val="100"/>
        </w:rPr>
      </w:pPr>
      <w:r w:rsidRPr="002435D3">
        <w:rPr>
          <w:bCs/>
          <w:w w:val="100"/>
        </w:rPr>
        <w:t xml:space="preserve">Согласно п.2.8. ФГОС СПО, часть профессионального цикла образовательной программы, выделяемого на проведение практик, определяется </w:t>
      </w:r>
      <w:r w:rsidR="002435D3" w:rsidRPr="002435D3">
        <w:rPr>
          <w:bCs/>
          <w:w w:val="100"/>
        </w:rPr>
        <w:t>техникумом</w:t>
      </w:r>
      <w:r w:rsidRPr="002435D3">
        <w:rPr>
          <w:bCs/>
          <w:w w:val="100"/>
        </w:rPr>
        <w:t xml:space="preserve"> в объёме не менее 25% от профессионального цикла образовательной программы. Общий об</w:t>
      </w:r>
      <w:r w:rsidR="002435D3" w:rsidRPr="002435D3">
        <w:rPr>
          <w:bCs/>
          <w:w w:val="100"/>
        </w:rPr>
        <w:t>ъём практики по специальности 15.02.12</w:t>
      </w:r>
      <w:r w:rsidRPr="002435D3">
        <w:rPr>
          <w:bCs/>
          <w:w w:val="100"/>
        </w:rPr>
        <w:t xml:space="preserve"> </w:t>
      </w:r>
      <w:r w:rsidR="002435D3" w:rsidRPr="002435D3">
        <w:rPr>
          <w:bCs/>
          <w:w w:val="100"/>
        </w:rPr>
        <w:t>Монтаж, техническое обслуживание и ремонт промышленного оборудования (по отраслям) составляет 1512 часов (42 недели</w:t>
      </w:r>
      <w:r w:rsidRPr="002435D3">
        <w:rPr>
          <w:bCs/>
          <w:w w:val="100"/>
        </w:rPr>
        <w:t xml:space="preserve">), из них учебная практика составляет </w:t>
      </w:r>
      <w:r w:rsidR="002435D3" w:rsidRPr="002435D3">
        <w:rPr>
          <w:bCs/>
          <w:w w:val="100"/>
        </w:rPr>
        <w:t>396 часов</w:t>
      </w:r>
      <w:r w:rsidRPr="002435D3">
        <w:rPr>
          <w:bCs/>
          <w:w w:val="100"/>
        </w:rPr>
        <w:t>, производ</w:t>
      </w:r>
      <w:r w:rsidR="002435D3" w:rsidRPr="002435D3">
        <w:rPr>
          <w:bCs/>
          <w:w w:val="100"/>
        </w:rPr>
        <w:t xml:space="preserve">ственная </w:t>
      </w:r>
      <w:r w:rsidR="002435D3" w:rsidRPr="002435D3">
        <w:rPr>
          <w:bCs/>
          <w:w w:val="100"/>
        </w:rPr>
        <w:lastRenderedPageBreak/>
        <w:t>практика составляет 972</w:t>
      </w:r>
      <w:r w:rsidRPr="002435D3">
        <w:rPr>
          <w:bCs/>
          <w:w w:val="100"/>
        </w:rPr>
        <w:t xml:space="preserve"> часов, преддипломная практика составляет 144 часа, что соответс</w:t>
      </w:r>
      <w:r w:rsidR="002435D3" w:rsidRPr="002435D3">
        <w:rPr>
          <w:bCs/>
          <w:w w:val="100"/>
        </w:rPr>
        <w:t>твует 67,08</w:t>
      </w:r>
      <w:r w:rsidRPr="002435D3">
        <w:rPr>
          <w:bCs/>
          <w:w w:val="100"/>
        </w:rPr>
        <w:t>% от общего объёма профессионального цикла.</w:t>
      </w:r>
    </w:p>
    <w:p w:rsidR="002E1B29" w:rsidRPr="002435D3" w:rsidRDefault="002E1B29" w:rsidP="007151A2">
      <w:pPr>
        <w:ind w:firstLine="709"/>
        <w:jc w:val="both"/>
        <w:rPr>
          <w:bCs/>
          <w:w w:val="100"/>
        </w:rPr>
      </w:pPr>
      <w:r w:rsidRPr="009B4CE5">
        <w:rPr>
          <w:bCs/>
          <w:w w:val="100"/>
        </w:rPr>
        <w:t xml:space="preserve">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 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</w:t>
      </w:r>
      <w:r w:rsidRPr="002435D3">
        <w:rPr>
          <w:bCs/>
          <w:w w:val="100"/>
        </w:rPr>
        <w:t>отдельных элементов работ, связанных с будущей профессиональной деятельностью. Конкретные учебные занятия в форме практической подготовк</w:t>
      </w:r>
      <w:r w:rsidR="00421A65" w:rsidRPr="002435D3">
        <w:rPr>
          <w:bCs/>
          <w:w w:val="100"/>
        </w:rPr>
        <w:t>и</w:t>
      </w:r>
      <w:r w:rsidRPr="002435D3">
        <w:rPr>
          <w:bCs/>
          <w:w w:val="100"/>
        </w:rPr>
        <w:t xml:space="preserve"> отражены в рабочих учебных программах учебных предметов, дисциплин, модулей.</w:t>
      </w:r>
    </w:p>
    <w:p w:rsidR="002E1B29" w:rsidRPr="009B4CE5" w:rsidRDefault="002E1B29" w:rsidP="00752DEF">
      <w:pPr>
        <w:ind w:firstLine="709"/>
        <w:jc w:val="both"/>
        <w:rPr>
          <w:bCs/>
          <w:w w:val="100"/>
        </w:rPr>
      </w:pPr>
      <w:r w:rsidRPr="002435D3">
        <w:rPr>
          <w:bCs/>
          <w:w w:val="100"/>
        </w:rPr>
        <w:t>В профессиональный цикл образовательной программы входят следующие виды практик: учебная практика и производственная</w:t>
      </w:r>
      <w:r w:rsidRPr="009B4CE5">
        <w:rPr>
          <w:bCs/>
          <w:w w:val="100"/>
        </w:rPr>
        <w:t xml:space="preserve"> практика, которые реализуются в форме практической подготовки.</w:t>
      </w:r>
    </w:p>
    <w:p w:rsidR="002E1B29" w:rsidRPr="009B4CE5" w:rsidRDefault="002E1B29" w:rsidP="00752DEF">
      <w:pPr>
        <w:ind w:firstLine="709"/>
        <w:jc w:val="both"/>
        <w:rPr>
          <w:bCs/>
          <w:w w:val="100"/>
        </w:rPr>
      </w:pPr>
      <w:r w:rsidRPr="009B4CE5">
        <w:rPr>
          <w:bCs/>
          <w:w w:val="100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реализуются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2E1B29" w:rsidRPr="009B4CE5" w:rsidRDefault="002E1B29" w:rsidP="00752DEF">
      <w:pPr>
        <w:ind w:firstLine="709"/>
        <w:jc w:val="both"/>
        <w:rPr>
          <w:bCs/>
          <w:w w:val="100"/>
        </w:rPr>
      </w:pPr>
      <w:r w:rsidRPr="009B4CE5">
        <w:rPr>
          <w:bCs/>
          <w:w w:val="100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Преддипломная практика проводится концентрированно на выпускном курсе.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2E1B29" w:rsidRPr="009B4CE5" w:rsidRDefault="002E1B29" w:rsidP="00752DEF">
      <w:pPr>
        <w:ind w:firstLine="709"/>
        <w:jc w:val="both"/>
        <w:rPr>
          <w:bCs/>
          <w:w w:val="100"/>
        </w:rPr>
      </w:pPr>
      <w:r w:rsidRPr="009B4CE5">
        <w:rPr>
          <w:bCs/>
          <w:w w:val="1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2E1B29" w:rsidRPr="009B4CE5" w:rsidRDefault="002E1B29" w:rsidP="004016B8">
      <w:pPr>
        <w:ind w:firstLine="709"/>
        <w:jc w:val="both"/>
        <w:rPr>
          <w:b/>
          <w:color w:val="auto"/>
          <w:w w:val="100"/>
        </w:rPr>
      </w:pPr>
    </w:p>
    <w:p w:rsidR="002E1B29" w:rsidRDefault="007810B7" w:rsidP="004016B8">
      <w:pPr>
        <w:ind w:firstLine="709"/>
        <w:jc w:val="center"/>
        <w:rPr>
          <w:b/>
          <w:color w:val="auto"/>
          <w:w w:val="100"/>
        </w:rPr>
      </w:pPr>
      <w:r>
        <w:rPr>
          <w:b/>
          <w:color w:val="auto"/>
          <w:w w:val="100"/>
        </w:rPr>
        <w:t>2.9</w:t>
      </w:r>
      <w:r w:rsidR="002E1B29">
        <w:rPr>
          <w:b/>
          <w:color w:val="auto"/>
          <w:w w:val="100"/>
        </w:rPr>
        <w:t xml:space="preserve">. </w:t>
      </w:r>
      <w:r w:rsidR="002E1B29" w:rsidRPr="009B4CE5">
        <w:rPr>
          <w:b/>
          <w:color w:val="auto"/>
          <w:w w:val="100"/>
        </w:rPr>
        <w:t>Формы проведения государственной итоговой аттестации</w:t>
      </w:r>
    </w:p>
    <w:p w:rsidR="002E1B29" w:rsidRPr="009B4CE5" w:rsidRDefault="002E1B29" w:rsidP="004016B8">
      <w:pPr>
        <w:ind w:firstLine="709"/>
        <w:jc w:val="center"/>
        <w:rPr>
          <w:b/>
          <w:color w:val="auto"/>
          <w:w w:val="100"/>
        </w:rPr>
      </w:pPr>
    </w:p>
    <w:p w:rsidR="002E1B29" w:rsidRPr="009B4CE5" w:rsidRDefault="002E1B29" w:rsidP="007151A2">
      <w:pPr>
        <w:ind w:firstLine="709"/>
        <w:jc w:val="both"/>
        <w:rPr>
          <w:color w:val="auto"/>
          <w:w w:val="100"/>
        </w:rPr>
      </w:pPr>
      <w:r w:rsidRPr="000D5941">
        <w:rPr>
          <w:color w:val="auto"/>
          <w:w w:val="100"/>
        </w:rPr>
        <w:t>Согласно п.2.9. ФГОС СПО, 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проекта).</w:t>
      </w:r>
      <w:r w:rsidRPr="009B4CE5">
        <w:rPr>
          <w:color w:val="auto"/>
          <w:w w:val="100"/>
        </w:rPr>
        <w:t xml:space="preserve"> </w:t>
      </w:r>
    </w:p>
    <w:p w:rsidR="002E1B29" w:rsidRPr="009B4CE5" w:rsidRDefault="002E1B29" w:rsidP="004016B8">
      <w:pPr>
        <w:ind w:firstLine="709"/>
        <w:jc w:val="both"/>
        <w:rPr>
          <w:color w:val="auto"/>
          <w:w w:val="100"/>
        </w:rPr>
      </w:pPr>
      <w:r w:rsidRPr="009B4CE5">
        <w:rPr>
          <w:color w:val="auto"/>
          <w:w w:val="100"/>
        </w:rPr>
        <w:t xml:space="preserve">Государственная итоговая аттестация включает подготовку и защиту выпускной квалификационной работы (дипломная работа, дипломный проект). Тематика выпускной квалификационной работы соответствует содержанию одного или нескольких модулей. </w:t>
      </w:r>
    </w:p>
    <w:p w:rsidR="002E1B29" w:rsidRDefault="002E1B29" w:rsidP="007151A2">
      <w:pPr>
        <w:ind w:firstLine="709"/>
        <w:jc w:val="both"/>
        <w:rPr>
          <w:color w:val="auto"/>
          <w:w w:val="100"/>
        </w:rPr>
      </w:pPr>
      <w:bookmarkStart w:id="1" w:name="100275"/>
      <w:bookmarkStart w:id="2" w:name="100067"/>
      <w:bookmarkStart w:id="3" w:name="100278"/>
      <w:bookmarkStart w:id="4" w:name="100070"/>
      <w:bookmarkStart w:id="5" w:name="100264"/>
      <w:bookmarkStart w:id="6" w:name="100056"/>
      <w:bookmarkStart w:id="7" w:name="100266"/>
      <w:bookmarkStart w:id="8" w:name="100058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F2155">
        <w:rPr>
          <w:color w:val="auto"/>
          <w:w w:val="100"/>
        </w:rPr>
        <w:t>Продолжительность государственной итоговой аттестации составляет 216 часов (6 недель).</w:t>
      </w:r>
      <w:r>
        <w:rPr>
          <w:color w:val="auto"/>
          <w:w w:val="100"/>
        </w:rPr>
        <w:t xml:space="preserve"> </w:t>
      </w:r>
      <w:r w:rsidR="009F2155">
        <w:rPr>
          <w:color w:val="auto"/>
          <w:w w:val="100"/>
        </w:rPr>
        <w:t>Необходимым условием допуска к</w:t>
      </w:r>
      <w:r w:rsidRPr="009B4CE5">
        <w:rPr>
          <w:color w:val="auto"/>
          <w:w w:val="100"/>
        </w:rPr>
        <w:t xml:space="preserve"> государственной </w:t>
      </w:r>
      <w:r w:rsidRPr="009B4CE5">
        <w:rPr>
          <w:color w:val="auto"/>
          <w:w w:val="100"/>
        </w:rPr>
        <w:lastRenderedPageBreak/>
        <w:t>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0D5941" w:rsidRPr="00042832" w:rsidRDefault="000D5941" w:rsidP="000D5941">
      <w:pPr>
        <w:ind w:firstLine="709"/>
        <w:jc w:val="both"/>
        <w:rPr>
          <w:color w:val="auto"/>
          <w:w w:val="100"/>
        </w:rPr>
      </w:pPr>
      <w:r w:rsidRPr="00042832">
        <w:rPr>
          <w:color w:val="auto"/>
          <w:w w:val="100"/>
        </w:rPr>
        <w:t>К государственной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</w:t>
      </w:r>
    </w:p>
    <w:p w:rsidR="000D5941" w:rsidRPr="009B4CE5" w:rsidRDefault="000D5941" w:rsidP="000D5941">
      <w:pPr>
        <w:ind w:firstLine="709"/>
        <w:jc w:val="both"/>
        <w:rPr>
          <w:color w:val="auto"/>
          <w:w w:val="100"/>
        </w:rPr>
      </w:pPr>
      <w:proofErr w:type="gramStart"/>
      <w:r w:rsidRPr="00042832">
        <w:rPr>
          <w:color w:val="auto"/>
          <w:w w:val="100"/>
        </w:rPr>
        <w:t xml:space="preserve">Необходимым условием допуска к государственной итоговой  аттестации является предоставление документов, подтверждающих освоение обучающимся компетенций при изучении им теоретического материала и прохождении учебной практики и производственной практики (по профилю </w:t>
      </w:r>
      <w:r>
        <w:rPr>
          <w:color w:val="auto"/>
          <w:w w:val="100"/>
        </w:rPr>
        <w:t>специальности</w:t>
      </w:r>
      <w:r w:rsidRPr="00042832">
        <w:rPr>
          <w:color w:val="auto"/>
          <w:w w:val="100"/>
        </w:rPr>
        <w:t>) по каждому из основных видов профессиональной деятельности.</w:t>
      </w:r>
      <w:proofErr w:type="gramEnd"/>
      <w:r w:rsidRPr="00042832">
        <w:rPr>
          <w:color w:val="auto"/>
          <w:w w:val="100"/>
        </w:rPr>
        <w:t xml:space="preserve"> В том числе выпускником могут быть представлены отчеты о ранее достигнутых результатах, дополнительные сертификаты, свидетельства (дипломы) олимпиад, конкурсов, творческие работы по </w:t>
      </w:r>
      <w:r>
        <w:rPr>
          <w:color w:val="auto"/>
          <w:w w:val="100"/>
        </w:rPr>
        <w:t>специальности</w:t>
      </w:r>
      <w:r w:rsidRPr="00042832">
        <w:rPr>
          <w:color w:val="auto"/>
          <w:w w:val="100"/>
        </w:rPr>
        <w:t>, характеристики с мест прохождения производственной практики.</w:t>
      </w:r>
    </w:p>
    <w:p w:rsidR="002E1B29" w:rsidRDefault="002E1B29" w:rsidP="004016B8">
      <w:pPr>
        <w:ind w:firstLine="709"/>
        <w:jc w:val="both"/>
        <w:rPr>
          <w:color w:val="auto"/>
          <w:w w:val="100"/>
        </w:rPr>
      </w:pPr>
      <w:r w:rsidRPr="009B4CE5">
        <w:rPr>
          <w:color w:val="auto"/>
          <w:w w:val="100"/>
        </w:rPr>
        <w:t>Другие формы государственной итоговой аттестации не предусмотрены.</w:t>
      </w:r>
    </w:p>
    <w:sectPr w:rsidR="002E1B29" w:rsidSect="0052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D7" w:rsidRDefault="00447AD7" w:rsidP="007629E9">
      <w:r>
        <w:separator/>
      </w:r>
    </w:p>
  </w:endnote>
  <w:endnote w:type="continuationSeparator" w:id="0">
    <w:p w:rsidR="00447AD7" w:rsidRDefault="00447AD7" w:rsidP="0076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D7" w:rsidRDefault="00447AD7" w:rsidP="007629E9">
      <w:r>
        <w:separator/>
      </w:r>
    </w:p>
  </w:footnote>
  <w:footnote w:type="continuationSeparator" w:id="0">
    <w:p w:rsidR="00447AD7" w:rsidRDefault="00447AD7" w:rsidP="0076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2835F63"/>
    <w:multiLevelType w:val="hybridMultilevel"/>
    <w:tmpl w:val="43AEF64A"/>
    <w:lvl w:ilvl="0" w:tplc="D2B61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6229E"/>
    <w:multiLevelType w:val="multilevel"/>
    <w:tmpl w:val="7F00A24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4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FA0438"/>
    <w:multiLevelType w:val="hybridMultilevel"/>
    <w:tmpl w:val="7E6E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EB1785"/>
    <w:multiLevelType w:val="hybridMultilevel"/>
    <w:tmpl w:val="71BA8DBA"/>
    <w:lvl w:ilvl="0" w:tplc="94D64B4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B30603C"/>
    <w:multiLevelType w:val="multilevel"/>
    <w:tmpl w:val="9A2E48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3BC11C9D"/>
    <w:multiLevelType w:val="hybridMultilevel"/>
    <w:tmpl w:val="798C6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D45943"/>
    <w:multiLevelType w:val="hybridMultilevel"/>
    <w:tmpl w:val="39A4CF12"/>
    <w:lvl w:ilvl="0" w:tplc="616610B4">
      <w:numFmt w:val="bullet"/>
      <w:lvlText w:val=""/>
      <w:legacy w:legacy="1" w:legacySpace="0" w:legacyIndent="283"/>
      <w:lvlJc w:val="left"/>
      <w:pPr>
        <w:ind w:left="583" w:hanging="283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B2A85"/>
    <w:multiLevelType w:val="hybridMultilevel"/>
    <w:tmpl w:val="F0B2737E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971D6"/>
    <w:multiLevelType w:val="hybridMultilevel"/>
    <w:tmpl w:val="F9BAEF54"/>
    <w:lvl w:ilvl="0" w:tplc="D2B618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8C0F66"/>
    <w:multiLevelType w:val="hybridMultilevel"/>
    <w:tmpl w:val="F93A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BFF3F86"/>
    <w:multiLevelType w:val="multilevel"/>
    <w:tmpl w:val="09FED7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54" w:hanging="720"/>
      </w:pPr>
      <w:rPr>
        <w:rFonts w:cs="Times New Roman"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cs="Times New Roman" w:hint="default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1"/>
  </w:num>
  <w:num w:numId="6">
    <w:abstractNumId w:val="14"/>
  </w:num>
  <w:num w:numId="7">
    <w:abstractNumId w:val="10"/>
  </w:num>
  <w:num w:numId="8">
    <w:abstractNumId w:val="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E9"/>
    <w:rsid w:val="000028F0"/>
    <w:rsid w:val="0000586B"/>
    <w:rsid w:val="00006E8A"/>
    <w:rsid w:val="000100B5"/>
    <w:rsid w:val="00011C96"/>
    <w:rsid w:val="000166D1"/>
    <w:rsid w:val="000213C6"/>
    <w:rsid w:val="00024B7E"/>
    <w:rsid w:val="00025DB0"/>
    <w:rsid w:val="0003161F"/>
    <w:rsid w:val="0005339B"/>
    <w:rsid w:val="00055A58"/>
    <w:rsid w:val="00055B38"/>
    <w:rsid w:val="0006021D"/>
    <w:rsid w:val="000603A8"/>
    <w:rsid w:val="00061BDE"/>
    <w:rsid w:val="00066E7F"/>
    <w:rsid w:val="000728FF"/>
    <w:rsid w:val="000815C1"/>
    <w:rsid w:val="00082202"/>
    <w:rsid w:val="0008457E"/>
    <w:rsid w:val="000A32A2"/>
    <w:rsid w:val="000A4E9A"/>
    <w:rsid w:val="000C3A71"/>
    <w:rsid w:val="000C5D5F"/>
    <w:rsid w:val="000D00BD"/>
    <w:rsid w:val="000D513E"/>
    <w:rsid w:val="000D5941"/>
    <w:rsid w:val="000D5D69"/>
    <w:rsid w:val="000D67AE"/>
    <w:rsid w:val="000E5E78"/>
    <w:rsid w:val="00102FA0"/>
    <w:rsid w:val="001065C1"/>
    <w:rsid w:val="00106680"/>
    <w:rsid w:val="00106DE2"/>
    <w:rsid w:val="00120383"/>
    <w:rsid w:val="00121DB6"/>
    <w:rsid w:val="00123275"/>
    <w:rsid w:val="0013714D"/>
    <w:rsid w:val="00142169"/>
    <w:rsid w:val="001454D0"/>
    <w:rsid w:val="00166CAA"/>
    <w:rsid w:val="001A568A"/>
    <w:rsid w:val="001A7210"/>
    <w:rsid w:val="001A7824"/>
    <w:rsid w:val="001B0ABB"/>
    <w:rsid w:val="001B29D1"/>
    <w:rsid w:val="001D3CDD"/>
    <w:rsid w:val="001E2354"/>
    <w:rsid w:val="001E5A75"/>
    <w:rsid w:val="00201092"/>
    <w:rsid w:val="0020741B"/>
    <w:rsid w:val="00210DAC"/>
    <w:rsid w:val="00230825"/>
    <w:rsid w:val="0023091A"/>
    <w:rsid w:val="00233D80"/>
    <w:rsid w:val="002435D3"/>
    <w:rsid w:val="002476FA"/>
    <w:rsid w:val="002504DA"/>
    <w:rsid w:val="0025068A"/>
    <w:rsid w:val="00264699"/>
    <w:rsid w:val="002735D0"/>
    <w:rsid w:val="0027604D"/>
    <w:rsid w:val="002820BA"/>
    <w:rsid w:val="00282D65"/>
    <w:rsid w:val="00283637"/>
    <w:rsid w:val="00285369"/>
    <w:rsid w:val="00291D86"/>
    <w:rsid w:val="002A5666"/>
    <w:rsid w:val="002C1DC3"/>
    <w:rsid w:val="002D0E96"/>
    <w:rsid w:val="002E1B29"/>
    <w:rsid w:val="002E5247"/>
    <w:rsid w:val="002F5D73"/>
    <w:rsid w:val="0030378F"/>
    <w:rsid w:val="00306749"/>
    <w:rsid w:val="00312614"/>
    <w:rsid w:val="00315E9C"/>
    <w:rsid w:val="0034170B"/>
    <w:rsid w:val="00357A55"/>
    <w:rsid w:val="003622F3"/>
    <w:rsid w:val="00376960"/>
    <w:rsid w:val="00383BFF"/>
    <w:rsid w:val="00390E3A"/>
    <w:rsid w:val="0039217B"/>
    <w:rsid w:val="003A45B2"/>
    <w:rsid w:val="003C5ED1"/>
    <w:rsid w:val="003C710A"/>
    <w:rsid w:val="003D7DB9"/>
    <w:rsid w:val="003E564E"/>
    <w:rsid w:val="003E5BBE"/>
    <w:rsid w:val="003E677C"/>
    <w:rsid w:val="004016B8"/>
    <w:rsid w:val="00403425"/>
    <w:rsid w:val="00411C35"/>
    <w:rsid w:val="00421A65"/>
    <w:rsid w:val="0042710C"/>
    <w:rsid w:val="0043166B"/>
    <w:rsid w:val="00447AD7"/>
    <w:rsid w:val="004506A9"/>
    <w:rsid w:val="00467E31"/>
    <w:rsid w:val="0047301F"/>
    <w:rsid w:val="004A4BF5"/>
    <w:rsid w:val="004B5DFB"/>
    <w:rsid w:val="004C5707"/>
    <w:rsid w:val="004D2D40"/>
    <w:rsid w:val="004D32D7"/>
    <w:rsid w:val="004E1FA9"/>
    <w:rsid w:val="004E6266"/>
    <w:rsid w:val="004E6317"/>
    <w:rsid w:val="005142F9"/>
    <w:rsid w:val="005176A5"/>
    <w:rsid w:val="005202F5"/>
    <w:rsid w:val="00521481"/>
    <w:rsid w:val="00526D22"/>
    <w:rsid w:val="00537D6C"/>
    <w:rsid w:val="0054024B"/>
    <w:rsid w:val="0055134A"/>
    <w:rsid w:val="0055590B"/>
    <w:rsid w:val="00555DC4"/>
    <w:rsid w:val="0056361F"/>
    <w:rsid w:val="00563E0C"/>
    <w:rsid w:val="0056768B"/>
    <w:rsid w:val="0057091D"/>
    <w:rsid w:val="00581C7E"/>
    <w:rsid w:val="00585340"/>
    <w:rsid w:val="00586AC0"/>
    <w:rsid w:val="00594060"/>
    <w:rsid w:val="005941CD"/>
    <w:rsid w:val="005947B7"/>
    <w:rsid w:val="005A6510"/>
    <w:rsid w:val="005B1E01"/>
    <w:rsid w:val="005B3FEB"/>
    <w:rsid w:val="005C78FF"/>
    <w:rsid w:val="005D43C2"/>
    <w:rsid w:val="005D4FB9"/>
    <w:rsid w:val="005D78D5"/>
    <w:rsid w:val="005F2A00"/>
    <w:rsid w:val="006072DA"/>
    <w:rsid w:val="00632415"/>
    <w:rsid w:val="00646B0D"/>
    <w:rsid w:val="00652836"/>
    <w:rsid w:val="00652E39"/>
    <w:rsid w:val="0068373B"/>
    <w:rsid w:val="006838B1"/>
    <w:rsid w:val="00683F75"/>
    <w:rsid w:val="00687468"/>
    <w:rsid w:val="006A35E4"/>
    <w:rsid w:val="006B4695"/>
    <w:rsid w:val="006B79B7"/>
    <w:rsid w:val="006C17D4"/>
    <w:rsid w:val="006C285B"/>
    <w:rsid w:val="006C523A"/>
    <w:rsid w:val="006C74FB"/>
    <w:rsid w:val="006D7205"/>
    <w:rsid w:val="006E175E"/>
    <w:rsid w:val="006E17C0"/>
    <w:rsid w:val="006E44CF"/>
    <w:rsid w:val="006E6300"/>
    <w:rsid w:val="006E67CE"/>
    <w:rsid w:val="006E7642"/>
    <w:rsid w:val="006E77DD"/>
    <w:rsid w:val="006F78C5"/>
    <w:rsid w:val="007151A2"/>
    <w:rsid w:val="0072579D"/>
    <w:rsid w:val="00727C02"/>
    <w:rsid w:val="00730719"/>
    <w:rsid w:val="007357E6"/>
    <w:rsid w:val="00744728"/>
    <w:rsid w:val="00752BE9"/>
    <w:rsid w:val="00752DEF"/>
    <w:rsid w:val="0076225A"/>
    <w:rsid w:val="007629E9"/>
    <w:rsid w:val="00765439"/>
    <w:rsid w:val="0077645E"/>
    <w:rsid w:val="00776BD5"/>
    <w:rsid w:val="007810B7"/>
    <w:rsid w:val="00785C56"/>
    <w:rsid w:val="0079210D"/>
    <w:rsid w:val="00792D7D"/>
    <w:rsid w:val="007939EC"/>
    <w:rsid w:val="00797A6F"/>
    <w:rsid w:val="007B2FC0"/>
    <w:rsid w:val="007B6752"/>
    <w:rsid w:val="007B7026"/>
    <w:rsid w:val="007C7BF1"/>
    <w:rsid w:val="007C7F75"/>
    <w:rsid w:val="007D19E0"/>
    <w:rsid w:val="007E2DDD"/>
    <w:rsid w:val="007F0948"/>
    <w:rsid w:val="007F3497"/>
    <w:rsid w:val="007F6D80"/>
    <w:rsid w:val="007F7425"/>
    <w:rsid w:val="00806F1C"/>
    <w:rsid w:val="00807A74"/>
    <w:rsid w:val="0082065C"/>
    <w:rsid w:val="0082550D"/>
    <w:rsid w:val="00833152"/>
    <w:rsid w:val="008410E3"/>
    <w:rsid w:val="008434A6"/>
    <w:rsid w:val="0084485D"/>
    <w:rsid w:val="008529DC"/>
    <w:rsid w:val="00860D8A"/>
    <w:rsid w:val="00882D83"/>
    <w:rsid w:val="00883479"/>
    <w:rsid w:val="00891396"/>
    <w:rsid w:val="00891EEA"/>
    <w:rsid w:val="0089712B"/>
    <w:rsid w:val="008A7B49"/>
    <w:rsid w:val="008B0606"/>
    <w:rsid w:val="008B1E54"/>
    <w:rsid w:val="008B55DE"/>
    <w:rsid w:val="008C20B4"/>
    <w:rsid w:val="008C57E9"/>
    <w:rsid w:val="008D5B0D"/>
    <w:rsid w:val="008F0423"/>
    <w:rsid w:val="008F6350"/>
    <w:rsid w:val="0090230D"/>
    <w:rsid w:val="00902503"/>
    <w:rsid w:val="00902C19"/>
    <w:rsid w:val="00920C38"/>
    <w:rsid w:val="009270F8"/>
    <w:rsid w:val="00935134"/>
    <w:rsid w:val="00941658"/>
    <w:rsid w:val="00946073"/>
    <w:rsid w:val="009514AA"/>
    <w:rsid w:val="0095208E"/>
    <w:rsid w:val="00954BF2"/>
    <w:rsid w:val="00962D75"/>
    <w:rsid w:val="00965A6B"/>
    <w:rsid w:val="0097070C"/>
    <w:rsid w:val="00971F5C"/>
    <w:rsid w:val="009748C8"/>
    <w:rsid w:val="009811DF"/>
    <w:rsid w:val="00994965"/>
    <w:rsid w:val="00995AF1"/>
    <w:rsid w:val="009B4CE5"/>
    <w:rsid w:val="009B59E2"/>
    <w:rsid w:val="009C16BE"/>
    <w:rsid w:val="009D4FA9"/>
    <w:rsid w:val="009E2CD2"/>
    <w:rsid w:val="009E4371"/>
    <w:rsid w:val="009F2155"/>
    <w:rsid w:val="009F6F03"/>
    <w:rsid w:val="00A10117"/>
    <w:rsid w:val="00A15F33"/>
    <w:rsid w:val="00A23D72"/>
    <w:rsid w:val="00A30A7C"/>
    <w:rsid w:val="00A30AB5"/>
    <w:rsid w:val="00A479BD"/>
    <w:rsid w:val="00A50080"/>
    <w:rsid w:val="00A53B02"/>
    <w:rsid w:val="00A565EA"/>
    <w:rsid w:val="00A57B82"/>
    <w:rsid w:val="00A741D5"/>
    <w:rsid w:val="00A86D5F"/>
    <w:rsid w:val="00A96CF3"/>
    <w:rsid w:val="00AA55A4"/>
    <w:rsid w:val="00AB4E4B"/>
    <w:rsid w:val="00AB5A51"/>
    <w:rsid w:val="00AC5D5D"/>
    <w:rsid w:val="00AD1242"/>
    <w:rsid w:val="00AD6D59"/>
    <w:rsid w:val="00AE7DEB"/>
    <w:rsid w:val="00AF0B10"/>
    <w:rsid w:val="00B16527"/>
    <w:rsid w:val="00B433E6"/>
    <w:rsid w:val="00B6518E"/>
    <w:rsid w:val="00B65488"/>
    <w:rsid w:val="00B740C0"/>
    <w:rsid w:val="00B8067F"/>
    <w:rsid w:val="00B85B4A"/>
    <w:rsid w:val="00B9078D"/>
    <w:rsid w:val="00B96561"/>
    <w:rsid w:val="00B97AF0"/>
    <w:rsid w:val="00BA7654"/>
    <w:rsid w:val="00BB069E"/>
    <w:rsid w:val="00BB34C5"/>
    <w:rsid w:val="00BB7B99"/>
    <w:rsid w:val="00BC3E1D"/>
    <w:rsid w:val="00BC77B0"/>
    <w:rsid w:val="00BD0C82"/>
    <w:rsid w:val="00BD58F0"/>
    <w:rsid w:val="00BE7172"/>
    <w:rsid w:val="00BF00C8"/>
    <w:rsid w:val="00C11729"/>
    <w:rsid w:val="00C25A83"/>
    <w:rsid w:val="00C260C8"/>
    <w:rsid w:val="00C54A23"/>
    <w:rsid w:val="00C62780"/>
    <w:rsid w:val="00C62CC6"/>
    <w:rsid w:val="00C6361E"/>
    <w:rsid w:val="00C94731"/>
    <w:rsid w:val="00C9582B"/>
    <w:rsid w:val="00CA437E"/>
    <w:rsid w:val="00CA532A"/>
    <w:rsid w:val="00CB3380"/>
    <w:rsid w:val="00CB5219"/>
    <w:rsid w:val="00CB79A9"/>
    <w:rsid w:val="00CC7AE8"/>
    <w:rsid w:val="00CD0808"/>
    <w:rsid w:val="00CD2902"/>
    <w:rsid w:val="00CD51AA"/>
    <w:rsid w:val="00CE0353"/>
    <w:rsid w:val="00CE580D"/>
    <w:rsid w:val="00CE7188"/>
    <w:rsid w:val="00CF011C"/>
    <w:rsid w:val="00D021A4"/>
    <w:rsid w:val="00D201A5"/>
    <w:rsid w:val="00D25300"/>
    <w:rsid w:val="00D2662B"/>
    <w:rsid w:val="00D3402D"/>
    <w:rsid w:val="00D36210"/>
    <w:rsid w:val="00D472E9"/>
    <w:rsid w:val="00D51251"/>
    <w:rsid w:val="00D618B0"/>
    <w:rsid w:val="00D61AD4"/>
    <w:rsid w:val="00D65026"/>
    <w:rsid w:val="00D70C76"/>
    <w:rsid w:val="00D7162A"/>
    <w:rsid w:val="00D94F3A"/>
    <w:rsid w:val="00D97965"/>
    <w:rsid w:val="00DA74B6"/>
    <w:rsid w:val="00DE4364"/>
    <w:rsid w:val="00DE4AAC"/>
    <w:rsid w:val="00DF29AC"/>
    <w:rsid w:val="00E00618"/>
    <w:rsid w:val="00E32621"/>
    <w:rsid w:val="00E44F65"/>
    <w:rsid w:val="00E46899"/>
    <w:rsid w:val="00E54BD8"/>
    <w:rsid w:val="00E63473"/>
    <w:rsid w:val="00E7156C"/>
    <w:rsid w:val="00E769E8"/>
    <w:rsid w:val="00E833AA"/>
    <w:rsid w:val="00E95698"/>
    <w:rsid w:val="00E96783"/>
    <w:rsid w:val="00E97F27"/>
    <w:rsid w:val="00EA773D"/>
    <w:rsid w:val="00EA7E34"/>
    <w:rsid w:val="00EC329D"/>
    <w:rsid w:val="00EC5BD7"/>
    <w:rsid w:val="00ED3DF8"/>
    <w:rsid w:val="00ED67C5"/>
    <w:rsid w:val="00F116D6"/>
    <w:rsid w:val="00F16B41"/>
    <w:rsid w:val="00F32F42"/>
    <w:rsid w:val="00F4303A"/>
    <w:rsid w:val="00F5274E"/>
    <w:rsid w:val="00F52E35"/>
    <w:rsid w:val="00F542C3"/>
    <w:rsid w:val="00F5562C"/>
    <w:rsid w:val="00F620C3"/>
    <w:rsid w:val="00F66535"/>
    <w:rsid w:val="00F74FAB"/>
    <w:rsid w:val="00F7739E"/>
    <w:rsid w:val="00F861A0"/>
    <w:rsid w:val="00FA3E4F"/>
    <w:rsid w:val="00FA6EAD"/>
    <w:rsid w:val="00FA7BDB"/>
    <w:rsid w:val="00FE0FB0"/>
    <w:rsid w:val="00FE103F"/>
    <w:rsid w:val="00FE316D"/>
    <w:rsid w:val="00FF0A9F"/>
    <w:rsid w:val="00FF0E9C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A6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11C96"/>
    <w:rPr>
      <w:rFonts w:ascii="Times New Roman" w:eastAsia="Times New Roman" w:hAnsi="Times New Roman"/>
      <w:color w:val="000000"/>
      <w:w w:val="9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629E9"/>
    <w:pPr>
      <w:keepNext/>
      <w:autoSpaceDE w:val="0"/>
      <w:autoSpaceDN w:val="0"/>
      <w:ind w:firstLine="284"/>
      <w:outlineLvl w:val="0"/>
    </w:pPr>
    <w:rPr>
      <w:rFonts w:eastAsia="Calibri"/>
      <w:color w:val="auto"/>
      <w:w w:val="1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29E9"/>
    <w:rPr>
      <w:rFonts w:ascii="Times New Roman" w:hAnsi="Times New Roman" w:cs="Times New Roman"/>
      <w:sz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7629E9"/>
    <w:rPr>
      <w:rFonts w:eastAsia="Calibri"/>
      <w:color w:val="auto"/>
      <w:w w:val="1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7629E9"/>
    <w:rPr>
      <w:rFonts w:ascii="Times New Roman" w:hAnsi="Times New Roman" w:cs="Times New Roman"/>
      <w:sz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7629E9"/>
    <w:rPr>
      <w:rFonts w:ascii="Times New Roman" w:hAnsi="Times New Roman"/>
      <w:color w:val="000000"/>
      <w:w w:val="90"/>
      <w:sz w:val="20"/>
      <w:lang w:eastAsia="ru-RU"/>
    </w:rPr>
  </w:style>
  <w:style w:type="paragraph" w:styleId="a5">
    <w:name w:val="annotation text"/>
    <w:basedOn w:val="a"/>
    <w:link w:val="a6"/>
    <w:uiPriority w:val="99"/>
    <w:semiHidden/>
    <w:rsid w:val="007629E9"/>
    <w:rPr>
      <w:rFonts w:eastAsia="Calibri"/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0"/>
    </w:rPr>
  </w:style>
  <w:style w:type="character" w:customStyle="1" w:styleId="HeaderChar">
    <w:name w:val="Header Char"/>
    <w:uiPriority w:val="99"/>
    <w:semiHidden/>
    <w:locked/>
    <w:rsid w:val="007629E9"/>
    <w:rPr>
      <w:rFonts w:ascii="Times New Roman" w:hAnsi="Times New Roman"/>
      <w:sz w:val="24"/>
      <w:lang w:eastAsia="ar-SA" w:bidi="ar-SA"/>
    </w:rPr>
  </w:style>
  <w:style w:type="paragraph" w:styleId="a7">
    <w:name w:val="header"/>
    <w:basedOn w:val="a"/>
    <w:link w:val="a8"/>
    <w:uiPriority w:val="99"/>
    <w:semiHidden/>
    <w:rsid w:val="007629E9"/>
    <w:pPr>
      <w:widowControl w:val="0"/>
      <w:tabs>
        <w:tab w:val="center" w:pos="4677"/>
        <w:tab w:val="right" w:pos="9355"/>
      </w:tabs>
      <w:suppressAutoHyphens/>
    </w:pPr>
    <w:rPr>
      <w:rFonts w:eastAsia="Calibri"/>
      <w:color w:val="auto"/>
      <w:w w:val="100"/>
      <w:sz w:val="24"/>
      <w:szCs w:val="20"/>
      <w:lang w:eastAsia="ar-SA"/>
    </w:rPr>
  </w:style>
  <w:style w:type="character" w:customStyle="1" w:styleId="a8">
    <w:name w:val="Верхний колонтитул Знак"/>
    <w:link w:val="a7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8"/>
    </w:rPr>
  </w:style>
  <w:style w:type="character" w:customStyle="1" w:styleId="FooterChar">
    <w:name w:val="Footer Char"/>
    <w:uiPriority w:val="99"/>
    <w:semiHidden/>
    <w:locked/>
    <w:rsid w:val="007629E9"/>
    <w:rPr>
      <w:rFonts w:ascii="Times New Roman" w:hAnsi="Times New Roman"/>
      <w:sz w:val="24"/>
      <w:lang w:eastAsia="ar-SA" w:bidi="ar-SA"/>
    </w:rPr>
  </w:style>
  <w:style w:type="paragraph" w:styleId="a9">
    <w:name w:val="footer"/>
    <w:basedOn w:val="a"/>
    <w:link w:val="aa"/>
    <w:uiPriority w:val="99"/>
    <w:semiHidden/>
    <w:rsid w:val="007629E9"/>
    <w:pPr>
      <w:widowControl w:val="0"/>
      <w:tabs>
        <w:tab w:val="center" w:pos="4677"/>
        <w:tab w:val="right" w:pos="9355"/>
      </w:tabs>
      <w:suppressAutoHyphens/>
    </w:pPr>
    <w:rPr>
      <w:rFonts w:eastAsia="Calibri"/>
      <w:color w:val="auto"/>
      <w:w w:val="100"/>
      <w:sz w:val="24"/>
      <w:szCs w:val="20"/>
      <w:lang w:eastAsia="ar-SA"/>
    </w:rPr>
  </w:style>
  <w:style w:type="character" w:customStyle="1" w:styleId="aa">
    <w:name w:val="Нижний колонтитул Знак"/>
    <w:link w:val="a9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8"/>
    </w:rPr>
  </w:style>
  <w:style w:type="paragraph" w:styleId="ab">
    <w:name w:val="Title"/>
    <w:basedOn w:val="a"/>
    <w:link w:val="ac"/>
    <w:uiPriority w:val="99"/>
    <w:qFormat/>
    <w:rsid w:val="007629E9"/>
    <w:pPr>
      <w:jc w:val="center"/>
    </w:pPr>
    <w:rPr>
      <w:rFonts w:eastAsia="Calibri"/>
      <w:color w:val="auto"/>
      <w:w w:val="100"/>
      <w:sz w:val="20"/>
      <w:szCs w:val="20"/>
    </w:rPr>
  </w:style>
  <w:style w:type="character" w:customStyle="1" w:styleId="ac">
    <w:name w:val="Название Знак"/>
    <w:link w:val="ab"/>
    <w:uiPriority w:val="99"/>
    <w:locked/>
    <w:rsid w:val="007629E9"/>
    <w:rPr>
      <w:rFonts w:ascii="Times New Roman" w:hAnsi="Times New Roman" w:cs="Times New Roman"/>
      <w:sz w:val="20"/>
      <w:lang w:eastAsia="ru-RU"/>
    </w:rPr>
  </w:style>
  <w:style w:type="paragraph" w:styleId="ad">
    <w:name w:val="Body Text"/>
    <w:basedOn w:val="a"/>
    <w:link w:val="ae"/>
    <w:uiPriority w:val="99"/>
    <w:rsid w:val="007629E9"/>
    <w:pPr>
      <w:widowControl w:val="0"/>
      <w:suppressAutoHyphens/>
      <w:spacing w:after="120"/>
    </w:pPr>
    <w:rPr>
      <w:rFonts w:eastAsia="Calibri"/>
      <w:color w:val="auto"/>
      <w:w w:val="100"/>
      <w:sz w:val="24"/>
      <w:szCs w:val="20"/>
      <w:lang w:eastAsia="ar-SA"/>
    </w:rPr>
  </w:style>
  <w:style w:type="character" w:customStyle="1" w:styleId="ae">
    <w:name w:val="Основной текст Знак"/>
    <w:link w:val="ad"/>
    <w:uiPriority w:val="99"/>
    <w:locked/>
    <w:rsid w:val="007629E9"/>
    <w:rPr>
      <w:rFonts w:ascii="Times New Roman" w:hAnsi="Times New Roman" w:cs="Times New Roman"/>
      <w:sz w:val="24"/>
      <w:lang w:eastAsia="ar-SA" w:bidi="ar-SA"/>
    </w:rPr>
  </w:style>
  <w:style w:type="paragraph" w:styleId="af">
    <w:name w:val="Body Text Indent"/>
    <w:basedOn w:val="ad"/>
    <w:link w:val="af0"/>
    <w:uiPriority w:val="99"/>
    <w:semiHidden/>
    <w:rsid w:val="007629E9"/>
    <w:pPr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7629E9"/>
    <w:rPr>
      <w:rFonts w:ascii="Times New Roman" w:hAnsi="Times New Roman" w:cs="Times New Roman"/>
      <w:sz w:val="24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7629E9"/>
    <w:rPr>
      <w:rFonts w:ascii="Times New Roman" w:hAnsi="Times New Roman"/>
      <w:sz w:val="24"/>
      <w:lang w:eastAsia="ru-RU"/>
    </w:rPr>
  </w:style>
  <w:style w:type="paragraph" w:styleId="2">
    <w:name w:val="Body Text 2"/>
    <w:basedOn w:val="a"/>
    <w:link w:val="20"/>
    <w:uiPriority w:val="99"/>
    <w:semiHidden/>
    <w:rsid w:val="007629E9"/>
    <w:pPr>
      <w:spacing w:after="120" w:line="480" w:lineRule="auto"/>
    </w:pPr>
    <w:rPr>
      <w:rFonts w:eastAsia="Calibri"/>
      <w:color w:val="auto"/>
      <w:w w:val="100"/>
      <w:sz w:val="24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8"/>
    </w:rPr>
  </w:style>
  <w:style w:type="character" w:customStyle="1" w:styleId="BodyTextIndent2Char">
    <w:name w:val="Body Text Indent 2 Char"/>
    <w:uiPriority w:val="99"/>
    <w:semiHidden/>
    <w:locked/>
    <w:rsid w:val="007629E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7629E9"/>
    <w:pPr>
      <w:spacing w:after="120" w:line="480" w:lineRule="auto"/>
      <w:ind w:left="283"/>
    </w:pPr>
    <w:rPr>
      <w:rFonts w:eastAsia="Calibri"/>
      <w:color w:val="auto"/>
      <w:w w:val="100"/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8"/>
    </w:rPr>
  </w:style>
  <w:style w:type="character" w:customStyle="1" w:styleId="PlainTextChar">
    <w:name w:val="Plain Text Char"/>
    <w:uiPriority w:val="99"/>
    <w:semiHidden/>
    <w:locked/>
    <w:rsid w:val="007629E9"/>
    <w:rPr>
      <w:rFonts w:ascii="Courier New" w:hAnsi="Courier New"/>
      <w:sz w:val="20"/>
      <w:lang w:eastAsia="ru-RU"/>
    </w:rPr>
  </w:style>
  <w:style w:type="paragraph" w:styleId="af1">
    <w:name w:val="Plain Text"/>
    <w:basedOn w:val="a"/>
    <w:link w:val="af2"/>
    <w:uiPriority w:val="99"/>
    <w:semiHidden/>
    <w:rsid w:val="007629E9"/>
    <w:rPr>
      <w:rFonts w:ascii="Courier New" w:eastAsia="Calibri" w:hAnsi="Courier New"/>
      <w:color w:val="auto"/>
      <w:w w:val="100"/>
      <w:sz w:val="20"/>
      <w:szCs w:val="20"/>
    </w:rPr>
  </w:style>
  <w:style w:type="character" w:customStyle="1" w:styleId="af2">
    <w:name w:val="Текст Знак"/>
    <w:link w:val="af1"/>
    <w:uiPriority w:val="99"/>
    <w:semiHidden/>
    <w:locked/>
    <w:rsid w:val="00A23D72"/>
    <w:rPr>
      <w:rFonts w:ascii="Courier New" w:hAnsi="Courier New" w:cs="Times New Roman"/>
      <w:color w:val="000000"/>
      <w:w w:val="90"/>
      <w:sz w:val="20"/>
    </w:rPr>
  </w:style>
  <w:style w:type="character" w:customStyle="1" w:styleId="CommentSubjectChar">
    <w:name w:val="Comment Subject Char"/>
    <w:uiPriority w:val="99"/>
    <w:semiHidden/>
    <w:locked/>
    <w:rsid w:val="007629E9"/>
    <w:rPr>
      <w:rFonts w:ascii="Times New Roman" w:hAnsi="Times New Roman"/>
      <w:b/>
      <w:color w:val="000000"/>
      <w:w w:val="90"/>
      <w:sz w:val="20"/>
      <w:lang w:eastAsia="ru-RU"/>
    </w:rPr>
  </w:style>
  <w:style w:type="paragraph" w:styleId="af3">
    <w:name w:val="annotation subject"/>
    <w:basedOn w:val="a5"/>
    <w:next w:val="a5"/>
    <w:link w:val="af4"/>
    <w:uiPriority w:val="99"/>
    <w:semiHidden/>
    <w:rsid w:val="007629E9"/>
    <w:rPr>
      <w:b/>
    </w:rPr>
  </w:style>
  <w:style w:type="character" w:customStyle="1" w:styleId="af4">
    <w:name w:val="Тема примечания Знак"/>
    <w:link w:val="af3"/>
    <w:uiPriority w:val="99"/>
    <w:semiHidden/>
    <w:locked/>
    <w:rsid w:val="00A23D72"/>
    <w:rPr>
      <w:rFonts w:ascii="Times New Roman" w:hAnsi="Times New Roman" w:cs="Times New Roman"/>
      <w:b/>
      <w:color w:val="000000"/>
      <w:w w:val="90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7629E9"/>
    <w:rPr>
      <w:rFonts w:ascii="Tahoma" w:hAnsi="Tahoma"/>
      <w:color w:val="000000"/>
      <w:w w:val="90"/>
      <w:sz w:val="16"/>
      <w:lang w:eastAsia="ru-RU"/>
    </w:rPr>
  </w:style>
  <w:style w:type="paragraph" w:styleId="af5">
    <w:name w:val="Balloon Text"/>
    <w:basedOn w:val="a"/>
    <w:link w:val="af6"/>
    <w:uiPriority w:val="99"/>
    <w:semiHidden/>
    <w:rsid w:val="007629E9"/>
    <w:rPr>
      <w:rFonts w:ascii="Tahoma" w:eastAsia="Calibri" w:hAnsi="Tahoma"/>
      <w:sz w:val="16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"/>
    </w:rPr>
  </w:style>
  <w:style w:type="paragraph" w:styleId="af7">
    <w:name w:val="List Paragraph"/>
    <w:basedOn w:val="a"/>
    <w:uiPriority w:val="99"/>
    <w:qFormat/>
    <w:rsid w:val="007629E9"/>
    <w:pPr>
      <w:ind w:left="720"/>
    </w:pPr>
    <w:rPr>
      <w:color w:val="auto"/>
      <w:w w:val="100"/>
      <w:sz w:val="24"/>
      <w:szCs w:val="24"/>
    </w:rPr>
  </w:style>
  <w:style w:type="paragraph" w:customStyle="1" w:styleId="210">
    <w:name w:val="Список 21"/>
    <w:basedOn w:val="a"/>
    <w:uiPriority w:val="99"/>
    <w:rsid w:val="007629E9"/>
    <w:pPr>
      <w:suppressAutoHyphens/>
      <w:ind w:left="566" w:hanging="283"/>
    </w:pPr>
    <w:rPr>
      <w:rFonts w:ascii="Arial" w:hAnsi="Arial" w:cs="Arial"/>
      <w:color w:val="auto"/>
      <w:w w:val="100"/>
      <w:sz w:val="24"/>
      <w:szCs w:val="24"/>
      <w:lang w:eastAsia="ar-SA"/>
    </w:rPr>
  </w:style>
  <w:style w:type="character" w:styleId="af8">
    <w:name w:val="footnote reference"/>
    <w:uiPriority w:val="99"/>
    <w:semiHidden/>
    <w:rsid w:val="007629E9"/>
    <w:rPr>
      <w:rFonts w:cs="Times New Roman"/>
      <w:vertAlign w:val="superscript"/>
    </w:rPr>
  </w:style>
  <w:style w:type="character" w:styleId="af9">
    <w:name w:val="Strong"/>
    <w:uiPriority w:val="99"/>
    <w:qFormat/>
    <w:rsid w:val="007629E9"/>
    <w:rPr>
      <w:rFonts w:cs="Times New Roman"/>
      <w:b/>
    </w:rPr>
  </w:style>
  <w:style w:type="character" w:styleId="afa">
    <w:name w:val="annotation reference"/>
    <w:uiPriority w:val="99"/>
    <w:semiHidden/>
    <w:locked/>
    <w:rsid w:val="00F620C3"/>
    <w:rPr>
      <w:rFonts w:cs="Times New Roman"/>
      <w:sz w:val="16"/>
    </w:rPr>
  </w:style>
  <w:style w:type="character" w:styleId="afb">
    <w:name w:val="Hyperlink"/>
    <w:uiPriority w:val="99"/>
    <w:locked/>
    <w:rsid w:val="00B740C0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B740C0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66">
    <w:name w:val="xl6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67">
    <w:name w:val="xl6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68">
    <w:name w:val="xl6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69">
    <w:name w:val="xl6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70">
    <w:name w:val="xl7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w w:val="100"/>
      <w:sz w:val="24"/>
      <w:szCs w:val="24"/>
    </w:rPr>
  </w:style>
  <w:style w:type="paragraph" w:customStyle="1" w:styleId="xl71">
    <w:name w:val="xl7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w w:val="100"/>
      <w:sz w:val="24"/>
      <w:szCs w:val="24"/>
    </w:rPr>
  </w:style>
  <w:style w:type="paragraph" w:customStyle="1" w:styleId="xl72">
    <w:name w:val="xl7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w w:val="100"/>
      <w:sz w:val="22"/>
      <w:szCs w:val="22"/>
    </w:rPr>
  </w:style>
  <w:style w:type="paragraph" w:customStyle="1" w:styleId="xl73">
    <w:name w:val="xl7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w w:val="100"/>
      <w:sz w:val="24"/>
      <w:szCs w:val="24"/>
    </w:rPr>
  </w:style>
  <w:style w:type="paragraph" w:customStyle="1" w:styleId="xl74">
    <w:name w:val="xl7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w w:val="100"/>
      <w:sz w:val="24"/>
      <w:szCs w:val="24"/>
    </w:rPr>
  </w:style>
  <w:style w:type="paragraph" w:customStyle="1" w:styleId="xl75">
    <w:name w:val="xl7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2"/>
      <w:szCs w:val="22"/>
    </w:rPr>
  </w:style>
  <w:style w:type="paragraph" w:customStyle="1" w:styleId="xl76">
    <w:name w:val="xl7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77">
    <w:name w:val="xl7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2"/>
      <w:szCs w:val="22"/>
    </w:rPr>
  </w:style>
  <w:style w:type="paragraph" w:customStyle="1" w:styleId="xl78">
    <w:name w:val="xl7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2"/>
      <w:szCs w:val="22"/>
    </w:rPr>
  </w:style>
  <w:style w:type="paragraph" w:customStyle="1" w:styleId="xl79">
    <w:name w:val="xl7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w w:val="100"/>
      <w:sz w:val="22"/>
      <w:szCs w:val="22"/>
    </w:rPr>
  </w:style>
  <w:style w:type="paragraph" w:customStyle="1" w:styleId="xl80">
    <w:name w:val="xl8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w w:val="100"/>
      <w:sz w:val="24"/>
      <w:szCs w:val="24"/>
    </w:rPr>
  </w:style>
  <w:style w:type="paragraph" w:customStyle="1" w:styleId="xl81">
    <w:name w:val="xl8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82">
    <w:name w:val="xl8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83">
    <w:name w:val="xl8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2"/>
      <w:szCs w:val="22"/>
    </w:rPr>
  </w:style>
  <w:style w:type="paragraph" w:customStyle="1" w:styleId="xl84">
    <w:name w:val="xl8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</w:rPr>
  </w:style>
  <w:style w:type="paragraph" w:customStyle="1" w:styleId="xl85">
    <w:name w:val="xl8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</w:rPr>
  </w:style>
  <w:style w:type="paragraph" w:customStyle="1" w:styleId="xl86">
    <w:name w:val="xl8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w w:val="100"/>
      <w:sz w:val="22"/>
      <w:szCs w:val="22"/>
    </w:rPr>
  </w:style>
  <w:style w:type="paragraph" w:customStyle="1" w:styleId="xl87">
    <w:name w:val="xl8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w w:val="100"/>
      <w:sz w:val="24"/>
      <w:szCs w:val="24"/>
    </w:rPr>
  </w:style>
  <w:style w:type="paragraph" w:customStyle="1" w:styleId="xl88">
    <w:name w:val="xl8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w w:val="100"/>
      <w:sz w:val="22"/>
      <w:szCs w:val="22"/>
    </w:rPr>
  </w:style>
  <w:style w:type="paragraph" w:customStyle="1" w:styleId="xl89">
    <w:name w:val="xl8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90">
    <w:name w:val="xl9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w w:val="100"/>
      <w:sz w:val="24"/>
      <w:szCs w:val="24"/>
    </w:rPr>
  </w:style>
  <w:style w:type="paragraph" w:customStyle="1" w:styleId="xl91">
    <w:name w:val="xl9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92">
    <w:name w:val="xl9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auto"/>
      <w:w w:val="100"/>
      <w:sz w:val="22"/>
      <w:szCs w:val="22"/>
    </w:rPr>
  </w:style>
  <w:style w:type="paragraph" w:customStyle="1" w:styleId="xl93">
    <w:name w:val="xl9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w w:val="100"/>
      <w:sz w:val="22"/>
      <w:szCs w:val="22"/>
    </w:rPr>
  </w:style>
  <w:style w:type="paragraph" w:customStyle="1" w:styleId="xl94">
    <w:name w:val="xl9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w w:val="100"/>
      <w:sz w:val="22"/>
      <w:szCs w:val="22"/>
    </w:rPr>
  </w:style>
  <w:style w:type="paragraph" w:customStyle="1" w:styleId="xl95">
    <w:name w:val="xl9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w w:val="100"/>
      <w:sz w:val="24"/>
      <w:szCs w:val="24"/>
    </w:rPr>
  </w:style>
  <w:style w:type="paragraph" w:customStyle="1" w:styleId="xl96">
    <w:name w:val="xl9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auto"/>
      <w:w w:val="100"/>
      <w:sz w:val="24"/>
      <w:szCs w:val="24"/>
    </w:rPr>
  </w:style>
  <w:style w:type="paragraph" w:customStyle="1" w:styleId="xl97">
    <w:name w:val="xl9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98">
    <w:name w:val="xl9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w w:val="100"/>
      <w:sz w:val="22"/>
      <w:szCs w:val="22"/>
    </w:rPr>
  </w:style>
  <w:style w:type="paragraph" w:customStyle="1" w:styleId="xl99">
    <w:name w:val="xl9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w w:val="100"/>
      <w:sz w:val="24"/>
      <w:szCs w:val="24"/>
    </w:rPr>
  </w:style>
  <w:style w:type="paragraph" w:customStyle="1" w:styleId="xl100">
    <w:name w:val="xl10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FF"/>
      <w:w w:val="100"/>
      <w:sz w:val="24"/>
      <w:szCs w:val="24"/>
      <w:u w:val="single"/>
    </w:rPr>
  </w:style>
  <w:style w:type="paragraph" w:customStyle="1" w:styleId="xl101">
    <w:name w:val="xl10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02">
    <w:name w:val="xl10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w w:val="100"/>
      <w:sz w:val="22"/>
      <w:szCs w:val="22"/>
    </w:rPr>
  </w:style>
  <w:style w:type="paragraph" w:customStyle="1" w:styleId="xl103">
    <w:name w:val="xl10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auto"/>
      <w:w w:val="100"/>
      <w:sz w:val="24"/>
      <w:szCs w:val="24"/>
    </w:rPr>
  </w:style>
  <w:style w:type="paragraph" w:customStyle="1" w:styleId="xl104">
    <w:name w:val="xl10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w w:val="100"/>
      <w:sz w:val="24"/>
      <w:szCs w:val="24"/>
    </w:rPr>
  </w:style>
  <w:style w:type="paragraph" w:customStyle="1" w:styleId="xl105">
    <w:name w:val="xl10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6">
    <w:name w:val="xl10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w w:val="100"/>
      <w:sz w:val="24"/>
      <w:szCs w:val="24"/>
    </w:rPr>
  </w:style>
  <w:style w:type="paragraph" w:customStyle="1" w:styleId="xl107">
    <w:name w:val="xl10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08">
    <w:name w:val="xl10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2"/>
      <w:szCs w:val="22"/>
    </w:rPr>
  </w:style>
  <w:style w:type="paragraph" w:customStyle="1" w:styleId="xl109">
    <w:name w:val="xl10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2"/>
      <w:szCs w:val="22"/>
    </w:rPr>
  </w:style>
  <w:style w:type="paragraph" w:customStyle="1" w:styleId="xl110">
    <w:name w:val="xl11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1">
    <w:name w:val="xl11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2">
    <w:name w:val="xl11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3">
    <w:name w:val="xl11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14">
    <w:name w:val="xl11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w w:val="100"/>
      <w:sz w:val="22"/>
      <w:szCs w:val="22"/>
    </w:rPr>
  </w:style>
  <w:style w:type="paragraph" w:customStyle="1" w:styleId="xl115">
    <w:name w:val="xl11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w w:val="100"/>
      <w:sz w:val="24"/>
      <w:szCs w:val="24"/>
    </w:rPr>
  </w:style>
  <w:style w:type="paragraph" w:customStyle="1" w:styleId="xl116">
    <w:name w:val="xl11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7">
    <w:name w:val="xl11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8">
    <w:name w:val="xl11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9">
    <w:name w:val="xl119"/>
    <w:basedOn w:val="a"/>
    <w:uiPriority w:val="99"/>
    <w:rsid w:val="00B74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20">
    <w:name w:val="xl120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21">
    <w:name w:val="xl12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2">
    <w:name w:val="xl122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3">
    <w:name w:val="xl123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24">
    <w:name w:val="xl124"/>
    <w:basedOn w:val="a"/>
    <w:uiPriority w:val="99"/>
    <w:rsid w:val="00B74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25">
    <w:name w:val="xl125"/>
    <w:basedOn w:val="a"/>
    <w:uiPriority w:val="99"/>
    <w:rsid w:val="00B74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26">
    <w:name w:val="xl126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27">
    <w:name w:val="xl127"/>
    <w:basedOn w:val="a"/>
    <w:uiPriority w:val="99"/>
    <w:rsid w:val="00B74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8">
    <w:name w:val="xl128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9">
    <w:name w:val="xl129"/>
    <w:basedOn w:val="a"/>
    <w:uiPriority w:val="99"/>
    <w:rsid w:val="00B74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w w:val="100"/>
      <w:sz w:val="24"/>
      <w:szCs w:val="24"/>
    </w:rPr>
  </w:style>
  <w:style w:type="paragraph" w:customStyle="1" w:styleId="xl130">
    <w:name w:val="xl130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w w:val="100"/>
      <w:sz w:val="24"/>
      <w:szCs w:val="24"/>
    </w:rPr>
  </w:style>
  <w:style w:type="paragraph" w:customStyle="1" w:styleId="ConsPlusNormal">
    <w:name w:val="ConsPlusNormal"/>
    <w:uiPriority w:val="99"/>
    <w:rsid w:val="00CD29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d">
    <w:name w:val="No Spacing"/>
    <w:uiPriority w:val="99"/>
    <w:qFormat/>
    <w:rsid w:val="00D472E9"/>
    <w:rPr>
      <w:rFonts w:ascii="Times New Roman" w:hAnsi="Times New Roman"/>
      <w:sz w:val="28"/>
      <w:szCs w:val="26"/>
      <w:lang w:eastAsia="en-US"/>
    </w:rPr>
  </w:style>
  <w:style w:type="paragraph" w:customStyle="1" w:styleId="xl131">
    <w:name w:val="xl13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w w:val="100"/>
      <w:sz w:val="18"/>
      <w:szCs w:val="18"/>
    </w:rPr>
  </w:style>
  <w:style w:type="paragraph" w:customStyle="1" w:styleId="xl132">
    <w:name w:val="xl13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auto"/>
      <w:w w:val="100"/>
      <w:sz w:val="20"/>
      <w:szCs w:val="20"/>
    </w:rPr>
  </w:style>
  <w:style w:type="paragraph" w:customStyle="1" w:styleId="xl133">
    <w:name w:val="xl133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w w:val="100"/>
      <w:sz w:val="18"/>
      <w:szCs w:val="18"/>
    </w:rPr>
  </w:style>
  <w:style w:type="paragraph" w:customStyle="1" w:styleId="xl134">
    <w:name w:val="xl134"/>
    <w:basedOn w:val="a"/>
    <w:uiPriority w:val="99"/>
    <w:rsid w:val="006B4695"/>
    <w:pPr>
      <w:spacing w:before="100" w:beforeAutospacing="1" w:after="100" w:afterAutospacing="1"/>
    </w:pPr>
    <w:rPr>
      <w:b/>
      <w:bCs/>
      <w:color w:val="auto"/>
      <w:w w:val="100"/>
      <w:sz w:val="24"/>
      <w:szCs w:val="24"/>
    </w:rPr>
  </w:style>
  <w:style w:type="paragraph" w:customStyle="1" w:styleId="xl135">
    <w:name w:val="xl13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36">
    <w:name w:val="xl136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37">
    <w:name w:val="xl13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38">
    <w:name w:val="xl13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39">
    <w:name w:val="xl139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40">
    <w:name w:val="xl140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41">
    <w:name w:val="xl14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2">
    <w:name w:val="xl14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3">
    <w:name w:val="xl143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4">
    <w:name w:val="xl144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5">
    <w:name w:val="xl14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46">
    <w:name w:val="xl146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7">
    <w:name w:val="xl14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w w:val="100"/>
      <w:sz w:val="20"/>
      <w:szCs w:val="20"/>
    </w:rPr>
  </w:style>
  <w:style w:type="paragraph" w:customStyle="1" w:styleId="xl148">
    <w:name w:val="xl14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w w:val="100"/>
      <w:sz w:val="18"/>
      <w:szCs w:val="18"/>
    </w:rPr>
  </w:style>
  <w:style w:type="paragraph" w:customStyle="1" w:styleId="xl149">
    <w:name w:val="xl149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50">
    <w:name w:val="xl150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51">
    <w:name w:val="xl15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w w:val="100"/>
      <w:sz w:val="20"/>
      <w:szCs w:val="20"/>
    </w:rPr>
  </w:style>
  <w:style w:type="paragraph" w:customStyle="1" w:styleId="xl152">
    <w:name w:val="xl15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w w:val="100"/>
      <w:sz w:val="20"/>
      <w:szCs w:val="20"/>
    </w:rPr>
  </w:style>
  <w:style w:type="paragraph" w:customStyle="1" w:styleId="xl153">
    <w:name w:val="xl153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w w:val="100"/>
      <w:sz w:val="20"/>
      <w:szCs w:val="20"/>
    </w:rPr>
  </w:style>
  <w:style w:type="paragraph" w:customStyle="1" w:styleId="xl154">
    <w:name w:val="xl154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w w:val="100"/>
      <w:sz w:val="20"/>
      <w:szCs w:val="20"/>
    </w:rPr>
  </w:style>
  <w:style w:type="paragraph" w:customStyle="1" w:styleId="xl155">
    <w:name w:val="xl15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56">
    <w:name w:val="xl156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57">
    <w:name w:val="xl15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58">
    <w:name w:val="xl15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59">
    <w:name w:val="xl159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60">
    <w:name w:val="xl160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61">
    <w:name w:val="xl161"/>
    <w:basedOn w:val="a"/>
    <w:uiPriority w:val="99"/>
    <w:rsid w:val="006B4695"/>
    <w:pPr>
      <w:shd w:val="clear" w:color="000000" w:fill="D8D8D8"/>
      <w:spacing w:before="100" w:beforeAutospacing="1" w:after="100" w:afterAutospacing="1"/>
    </w:pPr>
    <w:rPr>
      <w:b/>
      <w:bCs/>
      <w:color w:val="auto"/>
      <w:w w:val="100"/>
      <w:sz w:val="24"/>
      <w:szCs w:val="24"/>
    </w:rPr>
  </w:style>
  <w:style w:type="paragraph" w:customStyle="1" w:styleId="xl162">
    <w:name w:val="xl162"/>
    <w:basedOn w:val="a"/>
    <w:uiPriority w:val="99"/>
    <w:rsid w:val="006B4695"/>
    <w:pPr>
      <w:shd w:val="clear" w:color="000000" w:fill="F2F2F2"/>
      <w:spacing w:before="100" w:beforeAutospacing="1" w:after="100" w:afterAutospacing="1"/>
    </w:pPr>
    <w:rPr>
      <w:b/>
      <w:bCs/>
      <w:color w:val="auto"/>
      <w:w w:val="100"/>
      <w:sz w:val="24"/>
      <w:szCs w:val="24"/>
    </w:rPr>
  </w:style>
  <w:style w:type="paragraph" w:customStyle="1" w:styleId="xl163">
    <w:name w:val="xl163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w w:val="100"/>
      <w:sz w:val="16"/>
      <w:szCs w:val="16"/>
    </w:rPr>
  </w:style>
  <w:style w:type="paragraph" w:customStyle="1" w:styleId="xl164">
    <w:name w:val="xl164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18"/>
      <w:szCs w:val="18"/>
    </w:rPr>
  </w:style>
  <w:style w:type="paragraph" w:customStyle="1" w:styleId="xl165">
    <w:name w:val="xl16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18"/>
      <w:szCs w:val="18"/>
    </w:rPr>
  </w:style>
  <w:style w:type="paragraph" w:customStyle="1" w:styleId="xl166">
    <w:name w:val="xl166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67">
    <w:name w:val="xl16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18"/>
      <w:szCs w:val="18"/>
    </w:rPr>
  </w:style>
  <w:style w:type="paragraph" w:customStyle="1" w:styleId="xl168">
    <w:name w:val="xl16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0"/>
      <w:szCs w:val="20"/>
    </w:rPr>
  </w:style>
  <w:style w:type="paragraph" w:customStyle="1" w:styleId="xl169">
    <w:name w:val="xl169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70">
    <w:name w:val="xl170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  <w:w w:val="100"/>
      <w:sz w:val="18"/>
      <w:szCs w:val="18"/>
    </w:rPr>
  </w:style>
  <w:style w:type="paragraph" w:customStyle="1" w:styleId="xl171">
    <w:name w:val="xl17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72">
    <w:name w:val="xl17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w w:val="100"/>
      <w:sz w:val="20"/>
      <w:szCs w:val="20"/>
    </w:rPr>
  </w:style>
  <w:style w:type="paragraph" w:customStyle="1" w:styleId="xl173">
    <w:name w:val="xl173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0"/>
      <w:szCs w:val="20"/>
    </w:rPr>
  </w:style>
  <w:style w:type="paragraph" w:customStyle="1" w:styleId="xl174">
    <w:name w:val="xl174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75">
    <w:name w:val="xl17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6">
    <w:name w:val="xl176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7">
    <w:name w:val="xl17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8">
    <w:name w:val="xl17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9">
    <w:name w:val="xl179"/>
    <w:basedOn w:val="a"/>
    <w:uiPriority w:val="99"/>
    <w:rsid w:val="006B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0">
    <w:name w:val="xl180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1">
    <w:name w:val="xl18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2">
    <w:name w:val="xl182"/>
    <w:basedOn w:val="a"/>
    <w:uiPriority w:val="99"/>
    <w:rsid w:val="006B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3">
    <w:name w:val="xl183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4">
    <w:name w:val="xl184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85">
    <w:name w:val="xl18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86">
    <w:name w:val="xl186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0"/>
      <w:szCs w:val="20"/>
    </w:rPr>
  </w:style>
  <w:style w:type="paragraph" w:customStyle="1" w:styleId="xl187">
    <w:name w:val="xl187"/>
    <w:basedOn w:val="a"/>
    <w:uiPriority w:val="99"/>
    <w:rsid w:val="006B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0"/>
      <w:szCs w:val="20"/>
    </w:rPr>
  </w:style>
  <w:style w:type="paragraph" w:customStyle="1" w:styleId="xl188">
    <w:name w:val="xl188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0"/>
      <w:szCs w:val="20"/>
    </w:rPr>
  </w:style>
  <w:style w:type="paragraph" w:customStyle="1" w:styleId="xl189">
    <w:name w:val="xl189"/>
    <w:basedOn w:val="a"/>
    <w:uiPriority w:val="99"/>
    <w:rsid w:val="006B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90">
    <w:name w:val="xl190"/>
    <w:basedOn w:val="a"/>
    <w:uiPriority w:val="99"/>
    <w:rsid w:val="006B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91">
    <w:name w:val="xl191"/>
    <w:basedOn w:val="a"/>
    <w:uiPriority w:val="99"/>
    <w:rsid w:val="006B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92">
    <w:name w:val="xl19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3">
    <w:name w:val="xl193"/>
    <w:basedOn w:val="a"/>
    <w:uiPriority w:val="99"/>
    <w:rsid w:val="006B469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4">
    <w:name w:val="xl194"/>
    <w:basedOn w:val="a"/>
    <w:uiPriority w:val="99"/>
    <w:rsid w:val="006B469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5">
    <w:name w:val="xl19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6">
    <w:name w:val="xl196"/>
    <w:basedOn w:val="a"/>
    <w:uiPriority w:val="99"/>
    <w:rsid w:val="006B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7">
    <w:name w:val="xl19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msonormal0">
    <w:name w:val="msonormal"/>
    <w:basedOn w:val="a"/>
    <w:uiPriority w:val="99"/>
    <w:rsid w:val="004E6266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pboth">
    <w:name w:val="pboth"/>
    <w:basedOn w:val="a"/>
    <w:uiPriority w:val="99"/>
    <w:rsid w:val="00061BDE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table" w:styleId="afe">
    <w:name w:val="Table Grid"/>
    <w:basedOn w:val="a1"/>
    <w:uiPriority w:val="99"/>
    <w:rsid w:val="0055590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F29AC"/>
    <w:rPr>
      <w:rFonts w:cs="Times New Roman"/>
    </w:rPr>
  </w:style>
  <w:style w:type="paragraph" w:customStyle="1" w:styleId="s1">
    <w:name w:val="s_1"/>
    <w:basedOn w:val="a"/>
    <w:uiPriority w:val="99"/>
    <w:rsid w:val="00807A74"/>
    <w:pPr>
      <w:spacing w:before="100" w:beforeAutospacing="1" w:after="100" w:afterAutospacing="1"/>
    </w:pPr>
    <w:rPr>
      <w:rFonts w:eastAsia="Calibri"/>
      <w:color w:val="auto"/>
      <w:w w:val="100"/>
      <w:sz w:val="24"/>
      <w:szCs w:val="24"/>
      <w:lang w:eastAsia="ko-KR"/>
    </w:rPr>
  </w:style>
  <w:style w:type="paragraph" w:customStyle="1" w:styleId="Normal1">
    <w:name w:val="Normal1"/>
    <w:uiPriority w:val="99"/>
    <w:rsid w:val="00E44F65"/>
    <w:rPr>
      <w:rFonts w:ascii="MS Sans Serif" w:eastAsia="Times New Roman" w:hAnsi="MS Sans Serif"/>
      <w:lang w:val="en-US"/>
    </w:rPr>
  </w:style>
  <w:style w:type="paragraph" w:styleId="9">
    <w:name w:val="toc 9"/>
    <w:basedOn w:val="a"/>
    <w:next w:val="a"/>
    <w:autoRedefine/>
    <w:uiPriority w:val="39"/>
    <w:semiHidden/>
    <w:unhideWhenUsed/>
    <w:locked/>
    <w:rsid w:val="000D5941"/>
    <w:pPr>
      <w:spacing w:after="100"/>
      <w:ind w:left="2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11C96"/>
    <w:rPr>
      <w:rFonts w:ascii="Times New Roman" w:eastAsia="Times New Roman" w:hAnsi="Times New Roman"/>
      <w:color w:val="000000"/>
      <w:w w:val="9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629E9"/>
    <w:pPr>
      <w:keepNext/>
      <w:autoSpaceDE w:val="0"/>
      <w:autoSpaceDN w:val="0"/>
      <w:ind w:firstLine="284"/>
      <w:outlineLvl w:val="0"/>
    </w:pPr>
    <w:rPr>
      <w:rFonts w:eastAsia="Calibri"/>
      <w:color w:val="auto"/>
      <w:w w:val="1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29E9"/>
    <w:rPr>
      <w:rFonts w:ascii="Times New Roman" w:hAnsi="Times New Roman" w:cs="Times New Roman"/>
      <w:sz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7629E9"/>
    <w:rPr>
      <w:rFonts w:eastAsia="Calibri"/>
      <w:color w:val="auto"/>
      <w:w w:val="1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7629E9"/>
    <w:rPr>
      <w:rFonts w:ascii="Times New Roman" w:hAnsi="Times New Roman" w:cs="Times New Roman"/>
      <w:sz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7629E9"/>
    <w:rPr>
      <w:rFonts w:ascii="Times New Roman" w:hAnsi="Times New Roman"/>
      <w:color w:val="000000"/>
      <w:w w:val="90"/>
      <w:sz w:val="20"/>
      <w:lang w:eastAsia="ru-RU"/>
    </w:rPr>
  </w:style>
  <w:style w:type="paragraph" w:styleId="a5">
    <w:name w:val="annotation text"/>
    <w:basedOn w:val="a"/>
    <w:link w:val="a6"/>
    <w:uiPriority w:val="99"/>
    <w:semiHidden/>
    <w:rsid w:val="007629E9"/>
    <w:rPr>
      <w:rFonts w:eastAsia="Calibri"/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0"/>
    </w:rPr>
  </w:style>
  <w:style w:type="character" w:customStyle="1" w:styleId="HeaderChar">
    <w:name w:val="Header Char"/>
    <w:uiPriority w:val="99"/>
    <w:semiHidden/>
    <w:locked/>
    <w:rsid w:val="007629E9"/>
    <w:rPr>
      <w:rFonts w:ascii="Times New Roman" w:hAnsi="Times New Roman"/>
      <w:sz w:val="24"/>
      <w:lang w:eastAsia="ar-SA" w:bidi="ar-SA"/>
    </w:rPr>
  </w:style>
  <w:style w:type="paragraph" w:styleId="a7">
    <w:name w:val="header"/>
    <w:basedOn w:val="a"/>
    <w:link w:val="a8"/>
    <w:uiPriority w:val="99"/>
    <w:semiHidden/>
    <w:rsid w:val="007629E9"/>
    <w:pPr>
      <w:widowControl w:val="0"/>
      <w:tabs>
        <w:tab w:val="center" w:pos="4677"/>
        <w:tab w:val="right" w:pos="9355"/>
      </w:tabs>
      <w:suppressAutoHyphens/>
    </w:pPr>
    <w:rPr>
      <w:rFonts w:eastAsia="Calibri"/>
      <w:color w:val="auto"/>
      <w:w w:val="100"/>
      <w:sz w:val="24"/>
      <w:szCs w:val="20"/>
      <w:lang w:eastAsia="ar-SA"/>
    </w:rPr>
  </w:style>
  <w:style w:type="character" w:customStyle="1" w:styleId="a8">
    <w:name w:val="Верхний колонтитул Знак"/>
    <w:link w:val="a7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8"/>
    </w:rPr>
  </w:style>
  <w:style w:type="character" w:customStyle="1" w:styleId="FooterChar">
    <w:name w:val="Footer Char"/>
    <w:uiPriority w:val="99"/>
    <w:semiHidden/>
    <w:locked/>
    <w:rsid w:val="007629E9"/>
    <w:rPr>
      <w:rFonts w:ascii="Times New Roman" w:hAnsi="Times New Roman"/>
      <w:sz w:val="24"/>
      <w:lang w:eastAsia="ar-SA" w:bidi="ar-SA"/>
    </w:rPr>
  </w:style>
  <w:style w:type="paragraph" w:styleId="a9">
    <w:name w:val="footer"/>
    <w:basedOn w:val="a"/>
    <w:link w:val="aa"/>
    <w:uiPriority w:val="99"/>
    <w:semiHidden/>
    <w:rsid w:val="007629E9"/>
    <w:pPr>
      <w:widowControl w:val="0"/>
      <w:tabs>
        <w:tab w:val="center" w:pos="4677"/>
        <w:tab w:val="right" w:pos="9355"/>
      </w:tabs>
      <w:suppressAutoHyphens/>
    </w:pPr>
    <w:rPr>
      <w:rFonts w:eastAsia="Calibri"/>
      <w:color w:val="auto"/>
      <w:w w:val="100"/>
      <w:sz w:val="24"/>
      <w:szCs w:val="20"/>
      <w:lang w:eastAsia="ar-SA"/>
    </w:rPr>
  </w:style>
  <w:style w:type="character" w:customStyle="1" w:styleId="aa">
    <w:name w:val="Нижний колонтитул Знак"/>
    <w:link w:val="a9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8"/>
    </w:rPr>
  </w:style>
  <w:style w:type="paragraph" w:styleId="ab">
    <w:name w:val="Title"/>
    <w:basedOn w:val="a"/>
    <w:link w:val="ac"/>
    <w:uiPriority w:val="99"/>
    <w:qFormat/>
    <w:rsid w:val="007629E9"/>
    <w:pPr>
      <w:jc w:val="center"/>
    </w:pPr>
    <w:rPr>
      <w:rFonts w:eastAsia="Calibri"/>
      <w:color w:val="auto"/>
      <w:w w:val="100"/>
      <w:sz w:val="20"/>
      <w:szCs w:val="20"/>
    </w:rPr>
  </w:style>
  <w:style w:type="character" w:customStyle="1" w:styleId="ac">
    <w:name w:val="Название Знак"/>
    <w:link w:val="ab"/>
    <w:uiPriority w:val="99"/>
    <w:locked/>
    <w:rsid w:val="007629E9"/>
    <w:rPr>
      <w:rFonts w:ascii="Times New Roman" w:hAnsi="Times New Roman" w:cs="Times New Roman"/>
      <w:sz w:val="20"/>
      <w:lang w:eastAsia="ru-RU"/>
    </w:rPr>
  </w:style>
  <w:style w:type="paragraph" w:styleId="ad">
    <w:name w:val="Body Text"/>
    <w:basedOn w:val="a"/>
    <w:link w:val="ae"/>
    <w:uiPriority w:val="99"/>
    <w:rsid w:val="007629E9"/>
    <w:pPr>
      <w:widowControl w:val="0"/>
      <w:suppressAutoHyphens/>
      <w:spacing w:after="120"/>
    </w:pPr>
    <w:rPr>
      <w:rFonts w:eastAsia="Calibri"/>
      <w:color w:val="auto"/>
      <w:w w:val="100"/>
      <w:sz w:val="24"/>
      <w:szCs w:val="20"/>
      <w:lang w:eastAsia="ar-SA"/>
    </w:rPr>
  </w:style>
  <w:style w:type="character" w:customStyle="1" w:styleId="ae">
    <w:name w:val="Основной текст Знак"/>
    <w:link w:val="ad"/>
    <w:uiPriority w:val="99"/>
    <w:locked/>
    <w:rsid w:val="007629E9"/>
    <w:rPr>
      <w:rFonts w:ascii="Times New Roman" w:hAnsi="Times New Roman" w:cs="Times New Roman"/>
      <w:sz w:val="24"/>
      <w:lang w:eastAsia="ar-SA" w:bidi="ar-SA"/>
    </w:rPr>
  </w:style>
  <w:style w:type="paragraph" w:styleId="af">
    <w:name w:val="Body Text Indent"/>
    <w:basedOn w:val="ad"/>
    <w:link w:val="af0"/>
    <w:uiPriority w:val="99"/>
    <w:semiHidden/>
    <w:rsid w:val="007629E9"/>
    <w:pPr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7629E9"/>
    <w:rPr>
      <w:rFonts w:ascii="Times New Roman" w:hAnsi="Times New Roman" w:cs="Times New Roman"/>
      <w:sz w:val="24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7629E9"/>
    <w:rPr>
      <w:rFonts w:ascii="Times New Roman" w:hAnsi="Times New Roman"/>
      <w:sz w:val="24"/>
      <w:lang w:eastAsia="ru-RU"/>
    </w:rPr>
  </w:style>
  <w:style w:type="paragraph" w:styleId="2">
    <w:name w:val="Body Text 2"/>
    <w:basedOn w:val="a"/>
    <w:link w:val="20"/>
    <w:uiPriority w:val="99"/>
    <w:semiHidden/>
    <w:rsid w:val="007629E9"/>
    <w:pPr>
      <w:spacing w:after="120" w:line="480" w:lineRule="auto"/>
    </w:pPr>
    <w:rPr>
      <w:rFonts w:eastAsia="Calibri"/>
      <w:color w:val="auto"/>
      <w:w w:val="100"/>
      <w:sz w:val="24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8"/>
    </w:rPr>
  </w:style>
  <w:style w:type="character" w:customStyle="1" w:styleId="BodyTextIndent2Char">
    <w:name w:val="Body Text Indent 2 Char"/>
    <w:uiPriority w:val="99"/>
    <w:semiHidden/>
    <w:locked/>
    <w:rsid w:val="007629E9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7629E9"/>
    <w:pPr>
      <w:spacing w:after="120" w:line="480" w:lineRule="auto"/>
      <w:ind w:left="283"/>
    </w:pPr>
    <w:rPr>
      <w:rFonts w:eastAsia="Calibri"/>
      <w:color w:val="auto"/>
      <w:w w:val="100"/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8"/>
    </w:rPr>
  </w:style>
  <w:style w:type="character" w:customStyle="1" w:styleId="PlainTextChar">
    <w:name w:val="Plain Text Char"/>
    <w:uiPriority w:val="99"/>
    <w:semiHidden/>
    <w:locked/>
    <w:rsid w:val="007629E9"/>
    <w:rPr>
      <w:rFonts w:ascii="Courier New" w:hAnsi="Courier New"/>
      <w:sz w:val="20"/>
      <w:lang w:eastAsia="ru-RU"/>
    </w:rPr>
  </w:style>
  <w:style w:type="paragraph" w:styleId="af1">
    <w:name w:val="Plain Text"/>
    <w:basedOn w:val="a"/>
    <w:link w:val="af2"/>
    <w:uiPriority w:val="99"/>
    <w:semiHidden/>
    <w:rsid w:val="007629E9"/>
    <w:rPr>
      <w:rFonts w:ascii="Courier New" w:eastAsia="Calibri" w:hAnsi="Courier New"/>
      <w:color w:val="auto"/>
      <w:w w:val="100"/>
      <w:sz w:val="20"/>
      <w:szCs w:val="20"/>
    </w:rPr>
  </w:style>
  <w:style w:type="character" w:customStyle="1" w:styleId="af2">
    <w:name w:val="Текст Знак"/>
    <w:link w:val="af1"/>
    <w:uiPriority w:val="99"/>
    <w:semiHidden/>
    <w:locked/>
    <w:rsid w:val="00A23D72"/>
    <w:rPr>
      <w:rFonts w:ascii="Courier New" w:hAnsi="Courier New" w:cs="Times New Roman"/>
      <w:color w:val="000000"/>
      <w:w w:val="90"/>
      <w:sz w:val="20"/>
    </w:rPr>
  </w:style>
  <w:style w:type="character" w:customStyle="1" w:styleId="CommentSubjectChar">
    <w:name w:val="Comment Subject Char"/>
    <w:uiPriority w:val="99"/>
    <w:semiHidden/>
    <w:locked/>
    <w:rsid w:val="007629E9"/>
    <w:rPr>
      <w:rFonts w:ascii="Times New Roman" w:hAnsi="Times New Roman"/>
      <w:b/>
      <w:color w:val="000000"/>
      <w:w w:val="90"/>
      <w:sz w:val="20"/>
      <w:lang w:eastAsia="ru-RU"/>
    </w:rPr>
  </w:style>
  <w:style w:type="paragraph" w:styleId="af3">
    <w:name w:val="annotation subject"/>
    <w:basedOn w:val="a5"/>
    <w:next w:val="a5"/>
    <w:link w:val="af4"/>
    <w:uiPriority w:val="99"/>
    <w:semiHidden/>
    <w:rsid w:val="007629E9"/>
    <w:rPr>
      <w:b/>
    </w:rPr>
  </w:style>
  <w:style w:type="character" w:customStyle="1" w:styleId="af4">
    <w:name w:val="Тема примечания Знак"/>
    <w:link w:val="af3"/>
    <w:uiPriority w:val="99"/>
    <w:semiHidden/>
    <w:locked/>
    <w:rsid w:val="00A23D72"/>
    <w:rPr>
      <w:rFonts w:ascii="Times New Roman" w:hAnsi="Times New Roman" w:cs="Times New Roman"/>
      <w:b/>
      <w:color w:val="000000"/>
      <w:w w:val="90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7629E9"/>
    <w:rPr>
      <w:rFonts w:ascii="Tahoma" w:hAnsi="Tahoma"/>
      <w:color w:val="000000"/>
      <w:w w:val="90"/>
      <w:sz w:val="16"/>
      <w:lang w:eastAsia="ru-RU"/>
    </w:rPr>
  </w:style>
  <w:style w:type="paragraph" w:styleId="af5">
    <w:name w:val="Balloon Text"/>
    <w:basedOn w:val="a"/>
    <w:link w:val="af6"/>
    <w:uiPriority w:val="99"/>
    <w:semiHidden/>
    <w:rsid w:val="007629E9"/>
    <w:rPr>
      <w:rFonts w:ascii="Tahoma" w:eastAsia="Calibri" w:hAnsi="Tahoma"/>
      <w:sz w:val="16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A23D72"/>
    <w:rPr>
      <w:rFonts w:ascii="Times New Roman" w:hAnsi="Times New Roman" w:cs="Times New Roman"/>
      <w:color w:val="000000"/>
      <w:w w:val="90"/>
      <w:sz w:val="2"/>
    </w:rPr>
  </w:style>
  <w:style w:type="paragraph" w:styleId="af7">
    <w:name w:val="List Paragraph"/>
    <w:basedOn w:val="a"/>
    <w:uiPriority w:val="99"/>
    <w:qFormat/>
    <w:rsid w:val="007629E9"/>
    <w:pPr>
      <w:ind w:left="720"/>
    </w:pPr>
    <w:rPr>
      <w:color w:val="auto"/>
      <w:w w:val="100"/>
      <w:sz w:val="24"/>
      <w:szCs w:val="24"/>
    </w:rPr>
  </w:style>
  <w:style w:type="paragraph" w:customStyle="1" w:styleId="210">
    <w:name w:val="Список 21"/>
    <w:basedOn w:val="a"/>
    <w:uiPriority w:val="99"/>
    <w:rsid w:val="007629E9"/>
    <w:pPr>
      <w:suppressAutoHyphens/>
      <w:ind w:left="566" w:hanging="283"/>
    </w:pPr>
    <w:rPr>
      <w:rFonts w:ascii="Arial" w:hAnsi="Arial" w:cs="Arial"/>
      <w:color w:val="auto"/>
      <w:w w:val="100"/>
      <w:sz w:val="24"/>
      <w:szCs w:val="24"/>
      <w:lang w:eastAsia="ar-SA"/>
    </w:rPr>
  </w:style>
  <w:style w:type="character" w:styleId="af8">
    <w:name w:val="footnote reference"/>
    <w:uiPriority w:val="99"/>
    <w:semiHidden/>
    <w:rsid w:val="007629E9"/>
    <w:rPr>
      <w:rFonts w:cs="Times New Roman"/>
      <w:vertAlign w:val="superscript"/>
    </w:rPr>
  </w:style>
  <w:style w:type="character" w:styleId="af9">
    <w:name w:val="Strong"/>
    <w:uiPriority w:val="99"/>
    <w:qFormat/>
    <w:rsid w:val="007629E9"/>
    <w:rPr>
      <w:rFonts w:cs="Times New Roman"/>
      <w:b/>
    </w:rPr>
  </w:style>
  <w:style w:type="character" w:styleId="afa">
    <w:name w:val="annotation reference"/>
    <w:uiPriority w:val="99"/>
    <w:semiHidden/>
    <w:locked/>
    <w:rsid w:val="00F620C3"/>
    <w:rPr>
      <w:rFonts w:cs="Times New Roman"/>
      <w:sz w:val="16"/>
    </w:rPr>
  </w:style>
  <w:style w:type="character" w:styleId="afb">
    <w:name w:val="Hyperlink"/>
    <w:uiPriority w:val="99"/>
    <w:locked/>
    <w:rsid w:val="00B740C0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B740C0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66">
    <w:name w:val="xl6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67">
    <w:name w:val="xl6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68">
    <w:name w:val="xl6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69">
    <w:name w:val="xl6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70">
    <w:name w:val="xl7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w w:val="100"/>
      <w:sz w:val="24"/>
      <w:szCs w:val="24"/>
    </w:rPr>
  </w:style>
  <w:style w:type="paragraph" w:customStyle="1" w:styleId="xl71">
    <w:name w:val="xl7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w w:val="100"/>
      <w:sz w:val="24"/>
      <w:szCs w:val="24"/>
    </w:rPr>
  </w:style>
  <w:style w:type="paragraph" w:customStyle="1" w:styleId="xl72">
    <w:name w:val="xl7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w w:val="100"/>
      <w:sz w:val="22"/>
      <w:szCs w:val="22"/>
    </w:rPr>
  </w:style>
  <w:style w:type="paragraph" w:customStyle="1" w:styleId="xl73">
    <w:name w:val="xl7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w w:val="100"/>
      <w:sz w:val="24"/>
      <w:szCs w:val="24"/>
    </w:rPr>
  </w:style>
  <w:style w:type="paragraph" w:customStyle="1" w:styleId="xl74">
    <w:name w:val="xl7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w w:val="100"/>
      <w:sz w:val="24"/>
      <w:szCs w:val="24"/>
    </w:rPr>
  </w:style>
  <w:style w:type="paragraph" w:customStyle="1" w:styleId="xl75">
    <w:name w:val="xl7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2"/>
      <w:szCs w:val="22"/>
    </w:rPr>
  </w:style>
  <w:style w:type="paragraph" w:customStyle="1" w:styleId="xl76">
    <w:name w:val="xl7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77">
    <w:name w:val="xl7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2"/>
      <w:szCs w:val="22"/>
    </w:rPr>
  </w:style>
  <w:style w:type="paragraph" w:customStyle="1" w:styleId="xl78">
    <w:name w:val="xl7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2"/>
      <w:szCs w:val="22"/>
    </w:rPr>
  </w:style>
  <w:style w:type="paragraph" w:customStyle="1" w:styleId="xl79">
    <w:name w:val="xl7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w w:val="100"/>
      <w:sz w:val="22"/>
      <w:szCs w:val="22"/>
    </w:rPr>
  </w:style>
  <w:style w:type="paragraph" w:customStyle="1" w:styleId="xl80">
    <w:name w:val="xl8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w w:val="100"/>
      <w:sz w:val="24"/>
      <w:szCs w:val="24"/>
    </w:rPr>
  </w:style>
  <w:style w:type="paragraph" w:customStyle="1" w:styleId="xl81">
    <w:name w:val="xl8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82">
    <w:name w:val="xl8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83">
    <w:name w:val="xl8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2"/>
      <w:szCs w:val="22"/>
    </w:rPr>
  </w:style>
  <w:style w:type="paragraph" w:customStyle="1" w:styleId="xl84">
    <w:name w:val="xl8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</w:rPr>
  </w:style>
  <w:style w:type="paragraph" w:customStyle="1" w:styleId="xl85">
    <w:name w:val="xl8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</w:rPr>
  </w:style>
  <w:style w:type="paragraph" w:customStyle="1" w:styleId="xl86">
    <w:name w:val="xl8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w w:val="100"/>
      <w:sz w:val="22"/>
      <w:szCs w:val="22"/>
    </w:rPr>
  </w:style>
  <w:style w:type="paragraph" w:customStyle="1" w:styleId="xl87">
    <w:name w:val="xl8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w w:val="100"/>
      <w:sz w:val="24"/>
      <w:szCs w:val="24"/>
    </w:rPr>
  </w:style>
  <w:style w:type="paragraph" w:customStyle="1" w:styleId="xl88">
    <w:name w:val="xl8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w w:val="100"/>
      <w:sz w:val="22"/>
      <w:szCs w:val="22"/>
    </w:rPr>
  </w:style>
  <w:style w:type="paragraph" w:customStyle="1" w:styleId="xl89">
    <w:name w:val="xl8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4"/>
      <w:szCs w:val="24"/>
    </w:rPr>
  </w:style>
  <w:style w:type="paragraph" w:customStyle="1" w:styleId="xl90">
    <w:name w:val="xl9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w w:val="100"/>
      <w:sz w:val="24"/>
      <w:szCs w:val="24"/>
    </w:rPr>
  </w:style>
  <w:style w:type="paragraph" w:customStyle="1" w:styleId="xl91">
    <w:name w:val="xl9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92">
    <w:name w:val="xl9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auto"/>
      <w:w w:val="100"/>
      <w:sz w:val="22"/>
      <w:szCs w:val="22"/>
    </w:rPr>
  </w:style>
  <w:style w:type="paragraph" w:customStyle="1" w:styleId="xl93">
    <w:name w:val="xl9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w w:val="100"/>
      <w:sz w:val="22"/>
      <w:szCs w:val="22"/>
    </w:rPr>
  </w:style>
  <w:style w:type="paragraph" w:customStyle="1" w:styleId="xl94">
    <w:name w:val="xl9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w w:val="100"/>
      <w:sz w:val="22"/>
      <w:szCs w:val="22"/>
    </w:rPr>
  </w:style>
  <w:style w:type="paragraph" w:customStyle="1" w:styleId="xl95">
    <w:name w:val="xl9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w w:val="100"/>
      <w:sz w:val="24"/>
      <w:szCs w:val="24"/>
    </w:rPr>
  </w:style>
  <w:style w:type="paragraph" w:customStyle="1" w:styleId="xl96">
    <w:name w:val="xl9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auto"/>
      <w:w w:val="100"/>
      <w:sz w:val="24"/>
      <w:szCs w:val="24"/>
    </w:rPr>
  </w:style>
  <w:style w:type="paragraph" w:customStyle="1" w:styleId="xl97">
    <w:name w:val="xl9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98">
    <w:name w:val="xl9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w w:val="100"/>
      <w:sz w:val="22"/>
      <w:szCs w:val="22"/>
    </w:rPr>
  </w:style>
  <w:style w:type="paragraph" w:customStyle="1" w:styleId="xl99">
    <w:name w:val="xl9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w w:val="100"/>
      <w:sz w:val="24"/>
      <w:szCs w:val="24"/>
    </w:rPr>
  </w:style>
  <w:style w:type="paragraph" w:customStyle="1" w:styleId="xl100">
    <w:name w:val="xl10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FF"/>
      <w:w w:val="100"/>
      <w:sz w:val="24"/>
      <w:szCs w:val="24"/>
      <w:u w:val="single"/>
    </w:rPr>
  </w:style>
  <w:style w:type="paragraph" w:customStyle="1" w:styleId="xl101">
    <w:name w:val="xl10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02">
    <w:name w:val="xl10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w w:val="100"/>
      <w:sz w:val="22"/>
      <w:szCs w:val="22"/>
    </w:rPr>
  </w:style>
  <w:style w:type="paragraph" w:customStyle="1" w:styleId="xl103">
    <w:name w:val="xl10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auto"/>
      <w:w w:val="100"/>
      <w:sz w:val="24"/>
      <w:szCs w:val="24"/>
    </w:rPr>
  </w:style>
  <w:style w:type="paragraph" w:customStyle="1" w:styleId="xl104">
    <w:name w:val="xl10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w w:val="100"/>
      <w:sz w:val="24"/>
      <w:szCs w:val="24"/>
    </w:rPr>
  </w:style>
  <w:style w:type="paragraph" w:customStyle="1" w:styleId="xl105">
    <w:name w:val="xl10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06">
    <w:name w:val="xl10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w w:val="100"/>
      <w:sz w:val="24"/>
      <w:szCs w:val="24"/>
    </w:rPr>
  </w:style>
  <w:style w:type="paragraph" w:customStyle="1" w:styleId="xl107">
    <w:name w:val="xl10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08">
    <w:name w:val="xl10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2"/>
      <w:szCs w:val="22"/>
    </w:rPr>
  </w:style>
  <w:style w:type="paragraph" w:customStyle="1" w:styleId="xl109">
    <w:name w:val="xl109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2"/>
      <w:szCs w:val="22"/>
    </w:rPr>
  </w:style>
  <w:style w:type="paragraph" w:customStyle="1" w:styleId="xl110">
    <w:name w:val="xl110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1">
    <w:name w:val="xl11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2">
    <w:name w:val="xl112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3">
    <w:name w:val="xl113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w w:val="100"/>
      <w:sz w:val="24"/>
      <w:szCs w:val="24"/>
    </w:rPr>
  </w:style>
  <w:style w:type="paragraph" w:customStyle="1" w:styleId="xl114">
    <w:name w:val="xl114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w w:val="100"/>
      <w:sz w:val="22"/>
      <w:szCs w:val="22"/>
    </w:rPr>
  </w:style>
  <w:style w:type="paragraph" w:customStyle="1" w:styleId="xl115">
    <w:name w:val="xl115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w w:val="100"/>
      <w:sz w:val="24"/>
      <w:szCs w:val="24"/>
    </w:rPr>
  </w:style>
  <w:style w:type="paragraph" w:customStyle="1" w:styleId="xl116">
    <w:name w:val="xl116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xl117">
    <w:name w:val="xl117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8">
    <w:name w:val="xl118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19">
    <w:name w:val="xl119"/>
    <w:basedOn w:val="a"/>
    <w:uiPriority w:val="99"/>
    <w:rsid w:val="00B74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20">
    <w:name w:val="xl120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21">
    <w:name w:val="xl121"/>
    <w:basedOn w:val="a"/>
    <w:uiPriority w:val="99"/>
    <w:rsid w:val="00B74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2">
    <w:name w:val="xl122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3">
    <w:name w:val="xl123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24">
    <w:name w:val="xl124"/>
    <w:basedOn w:val="a"/>
    <w:uiPriority w:val="99"/>
    <w:rsid w:val="00B74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w w:val="100"/>
      <w:sz w:val="24"/>
      <w:szCs w:val="24"/>
    </w:rPr>
  </w:style>
  <w:style w:type="paragraph" w:customStyle="1" w:styleId="xl125">
    <w:name w:val="xl125"/>
    <w:basedOn w:val="a"/>
    <w:uiPriority w:val="99"/>
    <w:rsid w:val="00B74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26">
    <w:name w:val="xl126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w w:val="100"/>
      <w:sz w:val="24"/>
      <w:szCs w:val="24"/>
    </w:rPr>
  </w:style>
  <w:style w:type="paragraph" w:customStyle="1" w:styleId="xl127">
    <w:name w:val="xl127"/>
    <w:basedOn w:val="a"/>
    <w:uiPriority w:val="99"/>
    <w:rsid w:val="00B74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8">
    <w:name w:val="xl128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xl129">
    <w:name w:val="xl129"/>
    <w:basedOn w:val="a"/>
    <w:uiPriority w:val="99"/>
    <w:rsid w:val="00B74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w w:val="100"/>
      <w:sz w:val="24"/>
      <w:szCs w:val="24"/>
    </w:rPr>
  </w:style>
  <w:style w:type="paragraph" w:customStyle="1" w:styleId="xl130">
    <w:name w:val="xl130"/>
    <w:basedOn w:val="a"/>
    <w:uiPriority w:val="99"/>
    <w:rsid w:val="00B74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w w:val="100"/>
      <w:sz w:val="24"/>
      <w:szCs w:val="24"/>
    </w:rPr>
  </w:style>
  <w:style w:type="paragraph" w:customStyle="1" w:styleId="ConsPlusNormal">
    <w:name w:val="ConsPlusNormal"/>
    <w:uiPriority w:val="99"/>
    <w:rsid w:val="00CD29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d">
    <w:name w:val="No Spacing"/>
    <w:uiPriority w:val="99"/>
    <w:qFormat/>
    <w:rsid w:val="00D472E9"/>
    <w:rPr>
      <w:rFonts w:ascii="Times New Roman" w:hAnsi="Times New Roman"/>
      <w:sz w:val="28"/>
      <w:szCs w:val="26"/>
      <w:lang w:eastAsia="en-US"/>
    </w:rPr>
  </w:style>
  <w:style w:type="paragraph" w:customStyle="1" w:styleId="xl131">
    <w:name w:val="xl13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w w:val="100"/>
      <w:sz w:val="18"/>
      <w:szCs w:val="18"/>
    </w:rPr>
  </w:style>
  <w:style w:type="paragraph" w:customStyle="1" w:styleId="xl132">
    <w:name w:val="xl13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auto"/>
      <w:w w:val="100"/>
      <w:sz w:val="20"/>
      <w:szCs w:val="20"/>
    </w:rPr>
  </w:style>
  <w:style w:type="paragraph" w:customStyle="1" w:styleId="xl133">
    <w:name w:val="xl133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w w:val="100"/>
      <w:sz w:val="18"/>
      <w:szCs w:val="18"/>
    </w:rPr>
  </w:style>
  <w:style w:type="paragraph" w:customStyle="1" w:styleId="xl134">
    <w:name w:val="xl134"/>
    <w:basedOn w:val="a"/>
    <w:uiPriority w:val="99"/>
    <w:rsid w:val="006B4695"/>
    <w:pPr>
      <w:spacing w:before="100" w:beforeAutospacing="1" w:after="100" w:afterAutospacing="1"/>
    </w:pPr>
    <w:rPr>
      <w:b/>
      <w:bCs/>
      <w:color w:val="auto"/>
      <w:w w:val="100"/>
      <w:sz w:val="24"/>
      <w:szCs w:val="24"/>
    </w:rPr>
  </w:style>
  <w:style w:type="paragraph" w:customStyle="1" w:styleId="xl135">
    <w:name w:val="xl13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36">
    <w:name w:val="xl136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37">
    <w:name w:val="xl13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38">
    <w:name w:val="xl13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39">
    <w:name w:val="xl139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40">
    <w:name w:val="xl140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41">
    <w:name w:val="xl14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2">
    <w:name w:val="xl14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3">
    <w:name w:val="xl143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4">
    <w:name w:val="xl144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5">
    <w:name w:val="xl14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46">
    <w:name w:val="xl146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47">
    <w:name w:val="xl14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w w:val="100"/>
      <w:sz w:val="20"/>
      <w:szCs w:val="20"/>
    </w:rPr>
  </w:style>
  <w:style w:type="paragraph" w:customStyle="1" w:styleId="xl148">
    <w:name w:val="xl14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w w:val="100"/>
      <w:sz w:val="18"/>
      <w:szCs w:val="18"/>
    </w:rPr>
  </w:style>
  <w:style w:type="paragraph" w:customStyle="1" w:styleId="xl149">
    <w:name w:val="xl149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xl150">
    <w:name w:val="xl150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51">
    <w:name w:val="xl15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w w:val="100"/>
      <w:sz w:val="20"/>
      <w:szCs w:val="20"/>
    </w:rPr>
  </w:style>
  <w:style w:type="paragraph" w:customStyle="1" w:styleId="xl152">
    <w:name w:val="xl15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w w:val="100"/>
      <w:sz w:val="20"/>
      <w:szCs w:val="20"/>
    </w:rPr>
  </w:style>
  <w:style w:type="paragraph" w:customStyle="1" w:styleId="xl153">
    <w:name w:val="xl153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w w:val="100"/>
      <w:sz w:val="20"/>
      <w:szCs w:val="20"/>
    </w:rPr>
  </w:style>
  <w:style w:type="paragraph" w:customStyle="1" w:styleId="xl154">
    <w:name w:val="xl154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w w:val="100"/>
      <w:sz w:val="20"/>
      <w:szCs w:val="20"/>
    </w:rPr>
  </w:style>
  <w:style w:type="paragraph" w:customStyle="1" w:styleId="xl155">
    <w:name w:val="xl15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56">
    <w:name w:val="xl156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57">
    <w:name w:val="xl15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58">
    <w:name w:val="xl15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59">
    <w:name w:val="xl159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60">
    <w:name w:val="xl160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61">
    <w:name w:val="xl161"/>
    <w:basedOn w:val="a"/>
    <w:uiPriority w:val="99"/>
    <w:rsid w:val="006B4695"/>
    <w:pPr>
      <w:shd w:val="clear" w:color="000000" w:fill="D8D8D8"/>
      <w:spacing w:before="100" w:beforeAutospacing="1" w:after="100" w:afterAutospacing="1"/>
    </w:pPr>
    <w:rPr>
      <w:b/>
      <w:bCs/>
      <w:color w:val="auto"/>
      <w:w w:val="100"/>
      <w:sz w:val="24"/>
      <w:szCs w:val="24"/>
    </w:rPr>
  </w:style>
  <w:style w:type="paragraph" w:customStyle="1" w:styleId="xl162">
    <w:name w:val="xl162"/>
    <w:basedOn w:val="a"/>
    <w:uiPriority w:val="99"/>
    <w:rsid w:val="006B4695"/>
    <w:pPr>
      <w:shd w:val="clear" w:color="000000" w:fill="F2F2F2"/>
      <w:spacing w:before="100" w:beforeAutospacing="1" w:after="100" w:afterAutospacing="1"/>
    </w:pPr>
    <w:rPr>
      <w:b/>
      <w:bCs/>
      <w:color w:val="auto"/>
      <w:w w:val="100"/>
      <w:sz w:val="24"/>
      <w:szCs w:val="24"/>
    </w:rPr>
  </w:style>
  <w:style w:type="paragraph" w:customStyle="1" w:styleId="xl163">
    <w:name w:val="xl163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w w:val="100"/>
      <w:sz w:val="16"/>
      <w:szCs w:val="16"/>
    </w:rPr>
  </w:style>
  <w:style w:type="paragraph" w:customStyle="1" w:styleId="xl164">
    <w:name w:val="xl164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18"/>
      <w:szCs w:val="18"/>
    </w:rPr>
  </w:style>
  <w:style w:type="paragraph" w:customStyle="1" w:styleId="xl165">
    <w:name w:val="xl16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18"/>
      <w:szCs w:val="18"/>
    </w:rPr>
  </w:style>
  <w:style w:type="paragraph" w:customStyle="1" w:styleId="xl166">
    <w:name w:val="xl166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w w:val="100"/>
      <w:sz w:val="20"/>
      <w:szCs w:val="20"/>
    </w:rPr>
  </w:style>
  <w:style w:type="paragraph" w:customStyle="1" w:styleId="xl167">
    <w:name w:val="xl16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18"/>
      <w:szCs w:val="18"/>
    </w:rPr>
  </w:style>
  <w:style w:type="paragraph" w:customStyle="1" w:styleId="xl168">
    <w:name w:val="xl16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w w:val="100"/>
      <w:sz w:val="20"/>
      <w:szCs w:val="20"/>
    </w:rPr>
  </w:style>
  <w:style w:type="paragraph" w:customStyle="1" w:styleId="xl169">
    <w:name w:val="xl169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70">
    <w:name w:val="xl170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  <w:w w:val="100"/>
      <w:sz w:val="18"/>
      <w:szCs w:val="18"/>
    </w:rPr>
  </w:style>
  <w:style w:type="paragraph" w:customStyle="1" w:styleId="xl171">
    <w:name w:val="xl17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w w:val="100"/>
      <w:sz w:val="20"/>
      <w:szCs w:val="20"/>
    </w:rPr>
  </w:style>
  <w:style w:type="paragraph" w:customStyle="1" w:styleId="xl172">
    <w:name w:val="xl17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w w:val="100"/>
      <w:sz w:val="20"/>
      <w:szCs w:val="20"/>
    </w:rPr>
  </w:style>
  <w:style w:type="paragraph" w:customStyle="1" w:styleId="xl173">
    <w:name w:val="xl173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w w:val="100"/>
      <w:sz w:val="20"/>
      <w:szCs w:val="20"/>
    </w:rPr>
  </w:style>
  <w:style w:type="paragraph" w:customStyle="1" w:styleId="xl174">
    <w:name w:val="xl174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75">
    <w:name w:val="xl17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6">
    <w:name w:val="xl176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7">
    <w:name w:val="xl17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78">
    <w:name w:val="xl178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79">
    <w:name w:val="xl179"/>
    <w:basedOn w:val="a"/>
    <w:uiPriority w:val="99"/>
    <w:rsid w:val="006B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0">
    <w:name w:val="xl180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1">
    <w:name w:val="xl181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2">
    <w:name w:val="xl182"/>
    <w:basedOn w:val="a"/>
    <w:uiPriority w:val="99"/>
    <w:rsid w:val="006B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3">
    <w:name w:val="xl183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84">
    <w:name w:val="xl184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85">
    <w:name w:val="xl18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4"/>
      <w:szCs w:val="24"/>
    </w:rPr>
  </w:style>
  <w:style w:type="paragraph" w:customStyle="1" w:styleId="xl186">
    <w:name w:val="xl186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0"/>
      <w:szCs w:val="20"/>
    </w:rPr>
  </w:style>
  <w:style w:type="paragraph" w:customStyle="1" w:styleId="xl187">
    <w:name w:val="xl187"/>
    <w:basedOn w:val="a"/>
    <w:uiPriority w:val="99"/>
    <w:rsid w:val="006B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0"/>
      <w:szCs w:val="20"/>
    </w:rPr>
  </w:style>
  <w:style w:type="paragraph" w:customStyle="1" w:styleId="xl188">
    <w:name w:val="xl188"/>
    <w:basedOn w:val="a"/>
    <w:uiPriority w:val="99"/>
    <w:rsid w:val="006B4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w w:val="100"/>
      <w:sz w:val="20"/>
      <w:szCs w:val="20"/>
    </w:rPr>
  </w:style>
  <w:style w:type="paragraph" w:customStyle="1" w:styleId="xl189">
    <w:name w:val="xl189"/>
    <w:basedOn w:val="a"/>
    <w:uiPriority w:val="99"/>
    <w:rsid w:val="006B4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90">
    <w:name w:val="xl190"/>
    <w:basedOn w:val="a"/>
    <w:uiPriority w:val="99"/>
    <w:rsid w:val="006B46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91">
    <w:name w:val="xl191"/>
    <w:basedOn w:val="a"/>
    <w:uiPriority w:val="99"/>
    <w:rsid w:val="006B4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w w:val="100"/>
      <w:sz w:val="24"/>
      <w:szCs w:val="24"/>
    </w:rPr>
  </w:style>
  <w:style w:type="paragraph" w:customStyle="1" w:styleId="xl192">
    <w:name w:val="xl192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3">
    <w:name w:val="xl193"/>
    <w:basedOn w:val="a"/>
    <w:uiPriority w:val="99"/>
    <w:rsid w:val="006B469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4">
    <w:name w:val="xl194"/>
    <w:basedOn w:val="a"/>
    <w:uiPriority w:val="99"/>
    <w:rsid w:val="006B469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5">
    <w:name w:val="xl195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6">
    <w:name w:val="xl196"/>
    <w:basedOn w:val="a"/>
    <w:uiPriority w:val="99"/>
    <w:rsid w:val="006B4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xl197">
    <w:name w:val="xl197"/>
    <w:basedOn w:val="a"/>
    <w:uiPriority w:val="99"/>
    <w:rsid w:val="006B4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w w:val="100"/>
      <w:sz w:val="24"/>
      <w:szCs w:val="24"/>
    </w:rPr>
  </w:style>
  <w:style w:type="paragraph" w:customStyle="1" w:styleId="msonormal0">
    <w:name w:val="msonormal"/>
    <w:basedOn w:val="a"/>
    <w:uiPriority w:val="99"/>
    <w:rsid w:val="004E6266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pboth">
    <w:name w:val="pboth"/>
    <w:basedOn w:val="a"/>
    <w:uiPriority w:val="99"/>
    <w:rsid w:val="00061BDE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table" w:styleId="afe">
    <w:name w:val="Table Grid"/>
    <w:basedOn w:val="a1"/>
    <w:uiPriority w:val="99"/>
    <w:rsid w:val="0055590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F29AC"/>
    <w:rPr>
      <w:rFonts w:cs="Times New Roman"/>
    </w:rPr>
  </w:style>
  <w:style w:type="paragraph" w:customStyle="1" w:styleId="s1">
    <w:name w:val="s_1"/>
    <w:basedOn w:val="a"/>
    <w:uiPriority w:val="99"/>
    <w:rsid w:val="00807A74"/>
    <w:pPr>
      <w:spacing w:before="100" w:beforeAutospacing="1" w:after="100" w:afterAutospacing="1"/>
    </w:pPr>
    <w:rPr>
      <w:rFonts w:eastAsia="Calibri"/>
      <w:color w:val="auto"/>
      <w:w w:val="100"/>
      <w:sz w:val="24"/>
      <w:szCs w:val="24"/>
      <w:lang w:eastAsia="ko-KR"/>
    </w:rPr>
  </w:style>
  <w:style w:type="paragraph" w:customStyle="1" w:styleId="Normal1">
    <w:name w:val="Normal1"/>
    <w:uiPriority w:val="99"/>
    <w:rsid w:val="00E44F65"/>
    <w:rPr>
      <w:rFonts w:ascii="MS Sans Serif" w:eastAsia="Times New Roman" w:hAnsi="MS Sans Serif"/>
      <w:lang w:val="en-US"/>
    </w:rPr>
  </w:style>
  <w:style w:type="paragraph" w:styleId="9">
    <w:name w:val="toc 9"/>
    <w:basedOn w:val="a"/>
    <w:next w:val="a"/>
    <w:autoRedefine/>
    <w:uiPriority w:val="39"/>
    <w:semiHidden/>
    <w:unhideWhenUsed/>
    <w:locked/>
    <w:rsid w:val="000D5941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51B2-9C1A-4270-B80F-E0C9611B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 науки культуры</vt:lpstr>
    </vt:vector>
  </TitlesOfParts>
  <Company>Microsoft</Company>
  <LinksUpToDate>false</LinksUpToDate>
  <CharactersWithSpaces>31392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 науки культуры</dc:title>
  <dc:creator>Спехин</dc:creator>
  <cp:lastModifiedBy>Avd</cp:lastModifiedBy>
  <cp:revision>3</cp:revision>
  <cp:lastPrinted>2021-08-12T09:11:00Z</cp:lastPrinted>
  <dcterms:created xsi:type="dcterms:W3CDTF">2021-08-12T09:11:00Z</dcterms:created>
  <dcterms:modified xsi:type="dcterms:W3CDTF">2021-11-09T11:13:00Z</dcterms:modified>
</cp:coreProperties>
</file>