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B0" w:rsidRPr="00322AAD" w:rsidRDefault="00D504B0" w:rsidP="00D504B0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322AAD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322AAD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322AAD">
        <w:rPr>
          <w:rFonts w:ascii="Times New Roman" w:hAnsi="Times New Roman"/>
          <w:b/>
          <w:i/>
          <w:sz w:val="24"/>
          <w:szCs w:val="24"/>
        </w:rPr>
        <w:t>.1</w:t>
      </w:r>
    </w:p>
    <w:p w:rsidR="00D504B0" w:rsidRDefault="00D504B0" w:rsidP="00D504B0">
      <w:pPr>
        <w:jc w:val="right"/>
        <w:rPr>
          <w:rFonts w:ascii="Times New Roman" w:hAnsi="Times New Roman"/>
          <w:b/>
          <w:i/>
        </w:rPr>
      </w:pPr>
      <w:r w:rsidRPr="00D60085">
        <w:rPr>
          <w:rFonts w:ascii="Times New Roman" w:hAnsi="Times New Roman"/>
          <w:i/>
        </w:rPr>
        <w:t>к ПООП по профессии/специальности</w:t>
      </w:r>
      <w:r w:rsidRPr="00322AAD">
        <w:rPr>
          <w:rFonts w:ascii="Times New Roman" w:hAnsi="Times New Roman"/>
          <w:b/>
          <w:i/>
        </w:rPr>
        <w:t xml:space="preserve"> </w:t>
      </w:r>
    </w:p>
    <w:p w:rsidR="00D504B0" w:rsidRPr="00322AAD" w:rsidRDefault="00D504B0" w:rsidP="00D504B0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________________</w:t>
      </w:r>
      <w:r w:rsidRPr="00322AAD">
        <w:rPr>
          <w:rFonts w:ascii="Times New Roman" w:hAnsi="Times New Roman"/>
          <w:b/>
          <w:i/>
        </w:rPr>
        <w:t>____________</w:t>
      </w:r>
    </w:p>
    <w:p w:rsidR="00D504B0" w:rsidRPr="00322AAD" w:rsidRDefault="00D504B0" w:rsidP="00D504B0">
      <w:pPr>
        <w:jc w:val="right"/>
        <w:rPr>
          <w:rFonts w:ascii="Times New Roman" w:hAnsi="Times New Roman"/>
          <w:i/>
          <w:vertAlign w:val="superscript"/>
        </w:rPr>
      </w:pPr>
      <w:r w:rsidRPr="00322AAD">
        <w:rPr>
          <w:rFonts w:ascii="Times New Roman" w:hAnsi="Times New Roman"/>
          <w:i/>
          <w:vertAlign w:val="superscript"/>
        </w:rPr>
        <w:t>Шифр</w:t>
      </w:r>
      <w:r>
        <w:rPr>
          <w:rFonts w:ascii="Times New Roman" w:hAnsi="Times New Roman"/>
          <w:i/>
          <w:vertAlign w:val="superscript"/>
        </w:rPr>
        <w:t xml:space="preserve">и наименование </w:t>
      </w:r>
      <w:r w:rsidRPr="00322AAD">
        <w:rPr>
          <w:rFonts w:ascii="Times New Roman" w:hAnsi="Times New Roman"/>
          <w:i/>
          <w:vertAlign w:val="superscript"/>
        </w:rPr>
        <w:t xml:space="preserve"> профессии/специальности</w:t>
      </w:r>
    </w:p>
    <w:p w:rsidR="00D504B0" w:rsidRPr="00322AAD" w:rsidRDefault="00D504B0" w:rsidP="00D504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04B0" w:rsidRPr="00322AAD" w:rsidRDefault="00D504B0" w:rsidP="00D504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04B0" w:rsidRPr="00322AAD" w:rsidRDefault="00D504B0" w:rsidP="00D504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04B0" w:rsidRPr="00322AAD" w:rsidRDefault="00D504B0" w:rsidP="00D504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04B0" w:rsidRPr="00322AAD" w:rsidRDefault="00D504B0" w:rsidP="00D504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04B0" w:rsidRPr="00322AAD" w:rsidRDefault="00D504B0" w:rsidP="00D504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04B0" w:rsidRPr="00322AAD" w:rsidRDefault="00D504B0" w:rsidP="00D504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04B0" w:rsidRPr="00322AAD" w:rsidRDefault="00D504B0" w:rsidP="00D504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04B0" w:rsidRPr="00322AAD" w:rsidRDefault="00D504B0" w:rsidP="00D504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04B0" w:rsidRPr="00322AAD" w:rsidRDefault="00D504B0" w:rsidP="00D504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04B0" w:rsidRPr="00662EA7" w:rsidRDefault="00D504B0" w:rsidP="00D504B0">
      <w:pPr>
        <w:jc w:val="center"/>
        <w:rPr>
          <w:rFonts w:ascii="Times New Roman" w:hAnsi="Times New Roman"/>
          <w:b/>
          <w:sz w:val="24"/>
          <w:szCs w:val="24"/>
        </w:rPr>
      </w:pPr>
      <w:r w:rsidRPr="00662EA7">
        <w:rPr>
          <w:rFonts w:ascii="Times New Roman" w:hAnsi="Times New Roman"/>
          <w:b/>
          <w:sz w:val="24"/>
          <w:szCs w:val="24"/>
        </w:rPr>
        <w:t>ПРИМЕРНАЯ РАБОЧАЯ ПРОГРАММА ПРОФЕССИОНАЛЬНОГО МОДУЛЯ</w:t>
      </w:r>
    </w:p>
    <w:p w:rsidR="00D504B0" w:rsidRPr="00662EA7" w:rsidRDefault="00D504B0" w:rsidP="00D504B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504B0" w:rsidRPr="00662EA7" w:rsidRDefault="00D504B0" w:rsidP="00D504B0">
      <w:pPr>
        <w:jc w:val="center"/>
        <w:rPr>
          <w:rFonts w:ascii="Times New Roman" w:hAnsi="Times New Roman"/>
          <w:b/>
          <w:sz w:val="24"/>
          <w:szCs w:val="24"/>
        </w:rPr>
      </w:pPr>
      <w:r w:rsidRPr="00D52821">
        <w:rPr>
          <w:rFonts w:ascii="Times New Roman" w:hAnsi="Times New Roman"/>
          <w:b/>
          <w:sz w:val="24"/>
          <w:szCs w:val="24"/>
        </w:rPr>
        <w:t>«_______________________________________________________________________»</w:t>
      </w:r>
    </w:p>
    <w:p w:rsidR="00D504B0" w:rsidRPr="00243AED" w:rsidRDefault="00D504B0" w:rsidP="00D504B0">
      <w:pPr>
        <w:jc w:val="center"/>
        <w:rPr>
          <w:rFonts w:ascii="Times New Roman" w:hAnsi="Times New Roman"/>
          <w:i/>
          <w:sz w:val="24"/>
          <w:szCs w:val="24"/>
        </w:rPr>
      </w:pPr>
      <w:r w:rsidRPr="00243AED">
        <w:rPr>
          <w:rFonts w:ascii="Times New Roman" w:hAnsi="Times New Roman"/>
          <w:i/>
          <w:sz w:val="24"/>
          <w:szCs w:val="24"/>
        </w:rPr>
        <w:t>Индекс и наименование профессионального модуля</w:t>
      </w:r>
    </w:p>
    <w:p w:rsidR="00D504B0" w:rsidRPr="00322AAD" w:rsidRDefault="00D504B0" w:rsidP="00D504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04B0" w:rsidRPr="00322AAD" w:rsidRDefault="00D504B0" w:rsidP="00D504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04B0" w:rsidRPr="00322AAD" w:rsidRDefault="00D504B0" w:rsidP="00D504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04B0" w:rsidRPr="00322AAD" w:rsidRDefault="00D504B0" w:rsidP="00D504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04B0" w:rsidRPr="00322AAD" w:rsidRDefault="00D504B0" w:rsidP="00D504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04B0" w:rsidRPr="00322AAD" w:rsidRDefault="00D504B0" w:rsidP="00D504B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04B0" w:rsidRPr="00322AAD" w:rsidRDefault="00D504B0" w:rsidP="00D504B0">
      <w:pPr>
        <w:rPr>
          <w:rFonts w:ascii="Times New Roman" w:hAnsi="Times New Roman"/>
          <w:b/>
          <w:i/>
          <w:sz w:val="24"/>
          <w:szCs w:val="24"/>
        </w:rPr>
        <w:sectPr w:rsidR="00D504B0" w:rsidRPr="00322AAD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D504B0" w:rsidRPr="00322AAD" w:rsidRDefault="00D504B0" w:rsidP="00D504B0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lastRenderedPageBreak/>
        <w:t>СОДЕРЖАНИЕ</w:t>
      </w:r>
    </w:p>
    <w:p w:rsidR="00D504B0" w:rsidRPr="00322AAD" w:rsidRDefault="00D504B0" w:rsidP="00D504B0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D504B0" w:rsidRPr="00B26BD5" w:rsidTr="00DB5885">
        <w:tc>
          <w:tcPr>
            <w:tcW w:w="7501" w:type="dxa"/>
          </w:tcPr>
          <w:p w:rsidR="00D504B0" w:rsidRPr="00B26BD5" w:rsidRDefault="00D504B0" w:rsidP="00DB5885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ОБЩАЯ ХАРАКТЕРИСТИКА ПРИМЕРНОЙ РАБОЧЕЙ ПРОГРАММЫ </w:t>
            </w:r>
            <w:r>
              <w:rPr>
                <w:rFonts w:ascii="Times New Roman" w:hAnsi="Times New Roman"/>
                <w:b/>
              </w:rPr>
              <w:t>ПРОФЕССИОНАЛЬНОГО МОДУЛЯ</w:t>
            </w:r>
          </w:p>
        </w:tc>
        <w:tc>
          <w:tcPr>
            <w:tcW w:w="1854" w:type="dxa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</w:rPr>
            </w:pPr>
          </w:p>
        </w:tc>
      </w:tr>
      <w:tr w:rsidR="00D504B0" w:rsidRPr="00B26BD5" w:rsidTr="00DB5885">
        <w:tc>
          <w:tcPr>
            <w:tcW w:w="7501" w:type="dxa"/>
          </w:tcPr>
          <w:p w:rsidR="00D504B0" w:rsidRPr="00B26BD5" w:rsidRDefault="00D504B0" w:rsidP="00DB5885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</w:rPr>
              <w:t>ПРОФЕССИОНАЛЬНОГО МОДУЛЯ</w:t>
            </w:r>
          </w:p>
          <w:p w:rsidR="00D504B0" w:rsidRPr="00B26BD5" w:rsidRDefault="00D504B0" w:rsidP="00DB5885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УСЛОВИЯ РЕАЛИЗАЦИИ</w:t>
            </w:r>
            <w:r>
              <w:rPr>
                <w:rFonts w:ascii="Times New Roman" w:hAnsi="Times New Roman"/>
                <w:b/>
              </w:rPr>
              <w:t xml:space="preserve"> ПРОФЕССИОНАЛЬНОГО МОДУЛЯ</w:t>
            </w:r>
          </w:p>
        </w:tc>
        <w:tc>
          <w:tcPr>
            <w:tcW w:w="1854" w:type="dxa"/>
          </w:tcPr>
          <w:p w:rsidR="00D504B0" w:rsidRPr="00B26BD5" w:rsidRDefault="00D504B0" w:rsidP="00DB5885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D504B0" w:rsidRPr="00B26BD5" w:rsidTr="00DB5885">
        <w:tc>
          <w:tcPr>
            <w:tcW w:w="7501" w:type="dxa"/>
          </w:tcPr>
          <w:p w:rsidR="00D504B0" w:rsidRPr="00B26BD5" w:rsidRDefault="00D504B0" w:rsidP="00DB5885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КОНТРОЛЬ И ОЦЕНКА РЕЗУЛЬТ</w:t>
            </w:r>
            <w:r>
              <w:rPr>
                <w:rFonts w:ascii="Times New Roman" w:hAnsi="Times New Roman"/>
                <w:b/>
              </w:rPr>
              <w:t>АТОВ ОСВОЕНИЯ ПРОФЕССИОНАЛЬНОГО МОДУЛЯ</w:t>
            </w:r>
          </w:p>
          <w:p w:rsidR="00D504B0" w:rsidRPr="00B26BD5" w:rsidRDefault="00D504B0" w:rsidP="00DB5885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</w:rPr>
            </w:pPr>
          </w:p>
        </w:tc>
      </w:tr>
    </w:tbl>
    <w:p w:rsidR="00D504B0" w:rsidRDefault="00D504B0" w:rsidP="00D504B0">
      <w:pPr>
        <w:rPr>
          <w:rFonts w:ascii="Times New Roman" w:hAnsi="Times New Roman"/>
          <w:b/>
          <w:i/>
          <w:sz w:val="24"/>
          <w:szCs w:val="24"/>
        </w:rPr>
        <w:sectPr w:rsidR="00D504B0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D504B0" w:rsidRPr="00322AAD" w:rsidRDefault="00D504B0" w:rsidP="00D504B0">
      <w:pPr>
        <w:rPr>
          <w:rFonts w:ascii="Times New Roman" w:hAnsi="Times New Roman"/>
          <w:b/>
          <w:i/>
          <w:sz w:val="24"/>
          <w:szCs w:val="24"/>
        </w:rPr>
      </w:pPr>
    </w:p>
    <w:p w:rsidR="00D504B0" w:rsidRPr="00322AAD" w:rsidRDefault="00D504B0" w:rsidP="00D504B0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1. ОБЩАЯ ХАРАКТЕРИСТИКА ПРИМЕРНОЙ РАБОЧЕЙ ПРОГРАММЫ</w:t>
      </w:r>
    </w:p>
    <w:p w:rsidR="00D504B0" w:rsidRPr="00322AAD" w:rsidRDefault="00D504B0" w:rsidP="00D504B0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ПРОФЕССИОНАЛЬНОГО МОДУЛЯ</w:t>
      </w:r>
    </w:p>
    <w:p w:rsidR="00D504B0" w:rsidRPr="00322AAD" w:rsidRDefault="00D504B0" w:rsidP="00D504B0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«____________________________________________»</w:t>
      </w:r>
    </w:p>
    <w:p w:rsidR="00D504B0" w:rsidRPr="00322AAD" w:rsidRDefault="00D504B0" w:rsidP="00D504B0">
      <w:pPr>
        <w:rPr>
          <w:rFonts w:ascii="Times New Roman" w:hAnsi="Times New Roman"/>
          <w:b/>
          <w:i/>
        </w:rPr>
      </w:pPr>
    </w:p>
    <w:p w:rsidR="00D504B0" w:rsidRPr="007A1836" w:rsidRDefault="00D504B0" w:rsidP="00D504B0">
      <w:pPr>
        <w:suppressAutoHyphens/>
        <w:rPr>
          <w:rFonts w:ascii="Times New Roman" w:hAnsi="Times New Roman"/>
          <w:b/>
          <w:i/>
        </w:rPr>
      </w:pPr>
      <w:r w:rsidRPr="007A1836">
        <w:rPr>
          <w:rFonts w:ascii="Times New Roman" w:hAnsi="Times New Roman"/>
          <w:b/>
          <w:i/>
        </w:rPr>
        <w:t xml:space="preserve">1.1. </w:t>
      </w:r>
      <w:bookmarkStart w:id="0" w:name="_Hlk511590080"/>
      <w:r w:rsidRPr="007A1836">
        <w:rPr>
          <w:rFonts w:ascii="Times New Roman" w:hAnsi="Times New Roman"/>
          <w:b/>
          <w:i/>
        </w:rPr>
        <w:t xml:space="preserve">Цель и планируемые результаты освоения профессионального модуля </w:t>
      </w:r>
      <w:bookmarkEnd w:id="0"/>
    </w:p>
    <w:p w:rsidR="00D504B0" w:rsidRPr="007A1836" w:rsidRDefault="00D504B0" w:rsidP="00D504B0">
      <w:pPr>
        <w:suppressAutoHyphens/>
        <w:jc w:val="both"/>
        <w:rPr>
          <w:rFonts w:ascii="Times New Roman" w:hAnsi="Times New Roman"/>
        </w:rPr>
      </w:pPr>
      <w:r w:rsidRPr="007A1836">
        <w:rPr>
          <w:rFonts w:ascii="Times New Roman" w:hAnsi="Times New Roman"/>
        </w:rPr>
        <w:t>В результате изучения профессионального модуля студент должен освоить основной вид деятельности ______________________________ и соответствующие ему общие компетенции и профессиональные компетенции:</w:t>
      </w:r>
    </w:p>
    <w:p w:rsidR="00D504B0" w:rsidRPr="00210035" w:rsidRDefault="00D504B0" w:rsidP="00D504B0">
      <w:pPr>
        <w:jc w:val="both"/>
        <w:rPr>
          <w:rFonts w:ascii="Times New Roman" w:hAnsi="Times New Roman"/>
          <w:sz w:val="24"/>
          <w:szCs w:val="24"/>
        </w:rPr>
      </w:pPr>
      <w:r w:rsidRPr="00210035">
        <w:rPr>
          <w:rFonts w:ascii="Times New Roman" w:hAnsi="Times New Roman"/>
          <w:sz w:val="24"/>
          <w:szCs w:val="24"/>
        </w:rPr>
        <w:t>1.1.1. Перечень общих компетенций</w:t>
      </w:r>
      <w:r>
        <w:rPr>
          <w:rStyle w:val="a5"/>
          <w:rFonts w:ascii="Times New Roman" w:hAnsi="Times New Roman"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D504B0" w:rsidRPr="00B26BD5" w:rsidTr="00DB5885">
        <w:tc>
          <w:tcPr>
            <w:tcW w:w="1229" w:type="dxa"/>
          </w:tcPr>
          <w:p w:rsidR="00D504B0" w:rsidRPr="008A00A2" w:rsidRDefault="00D504B0" w:rsidP="00DB5885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0A2"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42" w:type="dxa"/>
          </w:tcPr>
          <w:p w:rsidR="00D504B0" w:rsidRPr="008A00A2" w:rsidRDefault="00D504B0" w:rsidP="00DB5885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0A2"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общих компетенций</w:t>
            </w:r>
          </w:p>
        </w:tc>
      </w:tr>
      <w:tr w:rsidR="00D504B0" w:rsidRPr="00B26BD5" w:rsidTr="00DB5885">
        <w:trPr>
          <w:trHeight w:val="327"/>
        </w:trPr>
        <w:tc>
          <w:tcPr>
            <w:tcW w:w="1229" w:type="dxa"/>
          </w:tcPr>
          <w:p w:rsidR="00D504B0" w:rsidRPr="00210035" w:rsidRDefault="00D504B0" w:rsidP="00DB5885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210035"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>ОК 1.</w:t>
            </w:r>
          </w:p>
        </w:tc>
        <w:tc>
          <w:tcPr>
            <w:tcW w:w="8342" w:type="dxa"/>
          </w:tcPr>
          <w:p w:rsidR="00D504B0" w:rsidRPr="008A00A2" w:rsidRDefault="00D504B0" w:rsidP="00DB5885">
            <w:pPr>
              <w:pStyle w:val="2"/>
              <w:suppressAutoHyphens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8A00A2"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 xml:space="preserve">Берутся в соответствии с ФГОС по профессии (специальности) </w:t>
            </w:r>
            <w:r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 xml:space="preserve">только </w:t>
            </w:r>
            <w:r w:rsidRPr="008A00A2"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>компетенции</w:t>
            </w:r>
            <w:r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>,</w:t>
            </w:r>
            <w:r w:rsidRPr="008A00A2"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 xml:space="preserve"> формируемые в рамках данного модуля</w:t>
            </w:r>
          </w:p>
        </w:tc>
      </w:tr>
      <w:tr w:rsidR="00D504B0" w:rsidRPr="00B26BD5" w:rsidTr="00DB5885">
        <w:tc>
          <w:tcPr>
            <w:tcW w:w="1229" w:type="dxa"/>
          </w:tcPr>
          <w:p w:rsidR="00D504B0" w:rsidRPr="00210035" w:rsidRDefault="00D504B0" w:rsidP="00DB5885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210035"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>ОК N.</w:t>
            </w:r>
          </w:p>
        </w:tc>
        <w:tc>
          <w:tcPr>
            <w:tcW w:w="8342" w:type="dxa"/>
          </w:tcPr>
          <w:p w:rsidR="00D504B0" w:rsidRPr="008A00A2" w:rsidRDefault="00D504B0" w:rsidP="00DB5885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A00A2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……..</w:t>
            </w:r>
          </w:p>
        </w:tc>
      </w:tr>
    </w:tbl>
    <w:p w:rsidR="00D504B0" w:rsidRPr="00322AAD" w:rsidRDefault="00D504B0" w:rsidP="00D504B0">
      <w:pPr>
        <w:pStyle w:val="2"/>
        <w:spacing w:before="0" w:after="0"/>
        <w:jc w:val="both"/>
        <w:rPr>
          <w:rStyle w:val="a8"/>
          <w:rFonts w:ascii="Times New Roman" w:hAnsi="Times New Roman"/>
          <w:b w:val="0"/>
          <w:sz w:val="24"/>
          <w:szCs w:val="24"/>
        </w:rPr>
      </w:pPr>
    </w:p>
    <w:p w:rsidR="00D504B0" w:rsidRPr="00322AAD" w:rsidRDefault="00D504B0" w:rsidP="00D504B0">
      <w:pPr>
        <w:pStyle w:val="2"/>
        <w:spacing w:before="0" w:after="0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322AAD">
        <w:rPr>
          <w:rStyle w:val="a8"/>
          <w:rFonts w:ascii="Times New Roman" w:hAnsi="Times New Roman"/>
          <w:b w:val="0"/>
          <w:sz w:val="24"/>
          <w:szCs w:val="24"/>
        </w:rPr>
        <w:t>1.</w:t>
      </w:r>
      <w:r>
        <w:rPr>
          <w:rStyle w:val="a8"/>
          <w:rFonts w:ascii="Times New Roman" w:hAnsi="Times New Roman"/>
          <w:b w:val="0"/>
          <w:sz w:val="24"/>
          <w:szCs w:val="24"/>
        </w:rPr>
        <w:t>1</w:t>
      </w:r>
      <w:r w:rsidRPr="00322AAD">
        <w:rPr>
          <w:rStyle w:val="a8"/>
          <w:rFonts w:ascii="Times New Roman" w:hAnsi="Times New Roman"/>
          <w:b w:val="0"/>
          <w:sz w:val="24"/>
          <w:szCs w:val="24"/>
        </w:rPr>
        <w:t xml:space="preserve">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D504B0" w:rsidRPr="00B26BD5" w:rsidTr="00DB5885">
        <w:tc>
          <w:tcPr>
            <w:tcW w:w="1204" w:type="dxa"/>
          </w:tcPr>
          <w:p w:rsidR="00D504B0" w:rsidRPr="008A00A2" w:rsidRDefault="00D504B0" w:rsidP="00DB5885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0A2"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67" w:type="dxa"/>
          </w:tcPr>
          <w:p w:rsidR="00D504B0" w:rsidRPr="008A00A2" w:rsidRDefault="00D504B0" w:rsidP="00DB5885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0A2">
              <w:rPr>
                <w:rStyle w:val="a8"/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видов деятельности и профессиональных компетенций</w:t>
            </w:r>
          </w:p>
        </w:tc>
      </w:tr>
      <w:tr w:rsidR="00D504B0" w:rsidRPr="00B26BD5" w:rsidTr="00DB5885">
        <w:tc>
          <w:tcPr>
            <w:tcW w:w="1204" w:type="dxa"/>
          </w:tcPr>
          <w:p w:rsidR="00D504B0" w:rsidRPr="008A00A2" w:rsidRDefault="00D504B0" w:rsidP="00DB5885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A00A2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ВД 1</w:t>
            </w:r>
          </w:p>
        </w:tc>
        <w:tc>
          <w:tcPr>
            <w:tcW w:w="8367" w:type="dxa"/>
          </w:tcPr>
          <w:p w:rsidR="00D504B0" w:rsidRPr="008A00A2" w:rsidRDefault="00D504B0" w:rsidP="00DB5885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8A00A2"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>Берется из ФГОС по профессии (специальности)</w:t>
            </w:r>
          </w:p>
        </w:tc>
      </w:tr>
      <w:tr w:rsidR="00D504B0" w:rsidRPr="00B26BD5" w:rsidTr="00DB5885">
        <w:tc>
          <w:tcPr>
            <w:tcW w:w="1204" w:type="dxa"/>
          </w:tcPr>
          <w:p w:rsidR="00D504B0" w:rsidRPr="008A00A2" w:rsidRDefault="00D504B0" w:rsidP="00DB5885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A00A2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1.1.</w:t>
            </w:r>
          </w:p>
        </w:tc>
        <w:tc>
          <w:tcPr>
            <w:tcW w:w="8367" w:type="dxa"/>
          </w:tcPr>
          <w:p w:rsidR="00D504B0" w:rsidRPr="008A00A2" w:rsidRDefault="00D504B0" w:rsidP="00DB5885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</w:tr>
      <w:tr w:rsidR="00D504B0" w:rsidRPr="00B26BD5" w:rsidTr="00DB5885">
        <w:tc>
          <w:tcPr>
            <w:tcW w:w="1204" w:type="dxa"/>
          </w:tcPr>
          <w:p w:rsidR="00D504B0" w:rsidRPr="008A00A2" w:rsidRDefault="00D504B0" w:rsidP="00DB5885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A00A2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…</w:t>
            </w:r>
          </w:p>
        </w:tc>
        <w:tc>
          <w:tcPr>
            <w:tcW w:w="8367" w:type="dxa"/>
          </w:tcPr>
          <w:p w:rsidR="00D504B0" w:rsidRPr="008A00A2" w:rsidRDefault="00D504B0" w:rsidP="00DB5885">
            <w:pPr>
              <w:pStyle w:val="2"/>
              <w:spacing w:before="0" w:after="0"/>
              <w:jc w:val="both"/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8A00A2"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>…..</w:t>
            </w:r>
          </w:p>
        </w:tc>
      </w:tr>
    </w:tbl>
    <w:p w:rsidR="00D504B0" w:rsidRDefault="00D504B0" w:rsidP="00D504B0">
      <w:pPr>
        <w:rPr>
          <w:rFonts w:ascii="Times New Roman" w:hAnsi="Times New Roman"/>
          <w:bCs/>
        </w:rPr>
      </w:pPr>
    </w:p>
    <w:p w:rsidR="00D504B0" w:rsidRPr="00BC3366" w:rsidRDefault="00D504B0" w:rsidP="00D504B0">
      <w:pPr>
        <w:rPr>
          <w:rFonts w:ascii="Times New Roman" w:hAnsi="Times New Roman"/>
          <w:bCs/>
          <w:sz w:val="24"/>
          <w:szCs w:val="24"/>
        </w:rPr>
      </w:pPr>
      <w:r w:rsidRPr="00BC3366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</w:t>
      </w:r>
      <w:r w:rsidRPr="00BC3366">
        <w:rPr>
          <w:rStyle w:val="a5"/>
          <w:rFonts w:ascii="Times New Roman" w:hAnsi="Times New Roman"/>
          <w:bCs/>
          <w:sz w:val="24"/>
          <w:szCs w:val="24"/>
        </w:rPr>
        <w:footnoteReference w:id="2"/>
      </w:r>
      <w:r w:rsidRPr="00BC3366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D504B0" w:rsidRPr="00BC3366" w:rsidTr="00DB5885">
        <w:tc>
          <w:tcPr>
            <w:tcW w:w="2802" w:type="dxa"/>
          </w:tcPr>
          <w:p w:rsidR="00D504B0" w:rsidRPr="00BC3366" w:rsidRDefault="00D504B0" w:rsidP="00DB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C33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D504B0" w:rsidRPr="00C92E9F" w:rsidRDefault="00D504B0" w:rsidP="00DB588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C92E9F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Берутся из табл. Раздела 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данной программы</w:t>
            </w:r>
          </w:p>
        </w:tc>
      </w:tr>
      <w:tr w:rsidR="00D504B0" w:rsidRPr="00BC3366" w:rsidTr="00DB5885">
        <w:tc>
          <w:tcPr>
            <w:tcW w:w="2802" w:type="dxa"/>
          </w:tcPr>
          <w:p w:rsidR="00D504B0" w:rsidRPr="00BC3366" w:rsidRDefault="00D504B0" w:rsidP="00DB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C33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662" w:type="dxa"/>
          </w:tcPr>
          <w:p w:rsidR="00D504B0" w:rsidRPr="00BC3366" w:rsidRDefault="00D504B0" w:rsidP="00DB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92E9F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Берутся из табл. Раздела 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данной программы</w:t>
            </w:r>
          </w:p>
        </w:tc>
      </w:tr>
      <w:tr w:rsidR="00D504B0" w:rsidRPr="00BC3366" w:rsidTr="00DB5885">
        <w:tc>
          <w:tcPr>
            <w:tcW w:w="2802" w:type="dxa"/>
          </w:tcPr>
          <w:p w:rsidR="00D504B0" w:rsidRPr="00BC3366" w:rsidRDefault="00D504B0" w:rsidP="00DB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C33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6662" w:type="dxa"/>
          </w:tcPr>
          <w:p w:rsidR="00D504B0" w:rsidRPr="00BC3366" w:rsidRDefault="00D504B0" w:rsidP="00DB5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92E9F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Берутся из табл. Раздела 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данной программы</w:t>
            </w:r>
          </w:p>
        </w:tc>
      </w:tr>
    </w:tbl>
    <w:p w:rsidR="00D504B0" w:rsidRPr="00BC3366" w:rsidRDefault="00D504B0" w:rsidP="00D504B0">
      <w:pPr>
        <w:rPr>
          <w:rFonts w:ascii="Times New Roman" w:hAnsi="Times New Roman"/>
          <w:b/>
          <w:sz w:val="24"/>
          <w:szCs w:val="24"/>
        </w:rPr>
      </w:pPr>
    </w:p>
    <w:p w:rsidR="00D504B0" w:rsidRPr="00BC3366" w:rsidRDefault="00D504B0" w:rsidP="00D504B0">
      <w:pPr>
        <w:rPr>
          <w:rFonts w:ascii="Times New Roman" w:hAnsi="Times New Roman"/>
          <w:b/>
          <w:sz w:val="24"/>
          <w:szCs w:val="24"/>
        </w:rPr>
      </w:pPr>
      <w:bookmarkStart w:id="1" w:name="_Hlk511591667"/>
      <w:r w:rsidRPr="00BC3366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D504B0" w:rsidRPr="00322AAD" w:rsidRDefault="00D504B0" w:rsidP="00D504B0">
      <w:pPr>
        <w:spacing w:line="240" w:lineRule="auto"/>
        <w:rPr>
          <w:rFonts w:ascii="Times New Roman" w:hAnsi="Times New Roman"/>
        </w:rPr>
      </w:pPr>
      <w:r w:rsidRPr="00322AAD">
        <w:rPr>
          <w:rFonts w:ascii="Times New Roman" w:hAnsi="Times New Roman"/>
        </w:rPr>
        <w:t>Всего часов ___________________________</w:t>
      </w:r>
    </w:p>
    <w:p w:rsidR="00D504B0" w:rsidRDefault="00D504B0" w:rsidP="00D504B0">
      <w:pPr>
        <w:spacing w:line="240" w:lineRule="auto"/>
        <w:rPr>
          <w:rFonts w:ascii="Times New Roman" w:hAnsi="Times New Roman"/>
        </w:rPr>
      </w:pPr>
      <w:r w:rsidRPr="00322AAD">
        <w:rPr>
          <w:rFonts w:ascii="Times New Roman" w:hAnsi="Times New Roman"/>
        </w:rPr>
        <w:t xml:space="preserve">Из них на освоение МДК_______________ </w:t>
      </w:r>
    </w:p>
    <w:p w:rsidR="00D504B0" w:rsidRDefault="00D504B0" w:rsidP="00D504B0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в том числе, </w:t>
      </w:r>
      <w:r w:rsidRPr="00322AAD">
        <w:rPr>
          <w:rFonts w:ascii="Times New Roman" w:hAnsi="Times New Roman"/>
        </w:rPr>
        <w:t>самостоятельная работа</w:t>
      </w:r>
      <w:r w:rsidRPr="00322AAD">
        <w:rPr>
          <w:rFonts w:ascii="Times New Roman" w:hAnsi="Times New Roman"/>
          <w:i/>
        </w:rPr>
        <w:t xml:space="preserve">_____________________________________ </w:t>
      </w:r>
    </w:p>
    <w:p w:rsidR="00D504B0" w:rsidRPr="00322AAD" w:rsidRDefault="00D504B0" w:rsidP="00D504B0">
      <w:pPr>
        <w:spacing w:line="240" w:lineRule="auto"/>
        <w:rPr>
          <w:rFonts w:ascii="Times New Roman" w:hAnsi="Times New Roman"/>
        </w:rPr>
      </w:pPr>
      <w:r w:rsidRPr="00322AAD">
        <w:rPr>
          <w:rFonts w:ascii="Times New Roman" w:hAnsi="Times New Roman"/>
        </w:rPr>
        <w:t xml:space="preserve">на практики, в том числе учебную ________________ </w:t>
      </w:r>
    </w:p>
    <w:p w:rsidR="00D504B0" w:rsidRPr="00322AAD" w:rsidRDefault="00D504B0" w:rsidP="00D504B0">
      <w:pPr>
        <w:spacing w:line="240" w:lineRule="auto"/>
        <w:rPr>
          <w:rFonts w:ascii="Times New Roman" w:hAnsi="Times New Roman"/>
        </w:rPr>
      </w:pPr>
      <w:r w:rsidRPr="00322AAD">
        <w:rPr>
          <w:rFonts w:ascii="Times New Roman" w:hAnsi="Times New Roman"/>
        </w:rPr>
        <w:t>и производственную_________________</w:t>
      </w:r>
    </w:p>
    <w:p w:rsidR="00D504B0" w:rsidRPr="00322AAD" w:rsidRDefault="00D504B0" w:rsidP="00D504B0">
      <w:pPr>
        <w:spacing w:line="240" w:lineRule="auto"/>
        <w:rPr>
          <w:rFonts w:ascii="Times New Roman" w:hAnsi="Times New Roman"/>
          <w:i/>
        </w:rPr>
      </w:pPr>
      <w:r w:rsidRPr="00322AAD">
        <w:rPr>
          <w:rFonts w:ascii="Times New Roman" w:hAnsi="Times New Roman"/>
          <w:i/>
        </w:rPr>
        <w:t xml:space="preserve"> (указывается в случае наличия)</w:t>
      </w:r>
      <w:bookmarkEnd w:id="1"/>
      <w:r w:rsidRPr="00322AAD">
        <w:rPr>
          <w:rFonts w:ascii="Times New Roman" w:hAnsi="Times New Roman"/>
          <w:b/>
          <w:i/>
        </w:rPr>
        <w:t>.</w:t>
      </w:r>
    </w:p>
    <w:p w:rsidR="00D504B0" w:rsidRPr="00322AAD" w:rsidRDefault="00D504B0" w:rsidP="00D504B0">
      <w:pPr>
        <w:spacing w:line="240" w:lineRule="auto"/>
        <w:rPr>
          <w:rFonts w:ascii="Times New Roman" w:hAnsi="Times New Roman"/>
          <w:b/>
          <w:i/>
        </w:rPr>
        <w:sectPr w:rsidR="00D504B0" w:rsidRPr="00322AAD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D504B0" w:rsidRPr="00322AAD" w:rsidRDefault="00D504B0" w:rsidP="00D504B0">
      <w:pPr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>2. Структура и содержание профессионального модуля</w:t>
      </w:r>
    </w:p>
    <w:p w:rsidR="00D504B0" w:rsidRPr="00322AAD" w:rsidRDefault="00D504B0" w:rsidP="00D504B0">
      <w:pPr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2237"/>
        <w:gridCol w:w="1240"/>
        <w:gridCol w:w="709"/>
        <w:gridCol w:w="314"/>
        <w:gridCol w:w="929"/>
        <w:gridCol w:w="217"/>
        <w:gridCol w:w="1262"/>
        <w:gridCol w:w="937"/>
        <w:gridCol w:w="1892"/>
        <w:gridCol w:w="1591"/>
        <w:gridCol w:w="1747"/>
      </w:tblGrid>
      <w:tr w:rsidR="00D504B0" w:rsidRPr="00B26BD5" w:rsidTr="00DB5885">
        <w:trPr>
          <w:trHeight w:val="353"/>
        </w:trPr>
        <w:tc>
          <w:tcPr>
            <w:tcW w:w="621" w:type="pct"/>
            <w:vMerge w:val="restart"/>
            <w:vAlign w:val="center"/>
          </w:tcPr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749" w:type="pct"/>
            <w:vMerge w:val="restart"/>
            <w:vAlign w:val="center"/>
          </w:tcPr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vAlign w:val="center"/>
          </w:tcPr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6BD5"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214" w:type="pct"/>
            <w:gridSpan w:val="9"/>
            <w:vAlign w:val="center"/>
          </w:tcPr>
          <w:p w:rsidR="00D504B0" w:rsidRPr="0021003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035">
              <w:rPr>
                <w:rFonts w:ascii="Times New Roman" w:hAnsi="Times New Roman"/>
                <w:sz w:val="20"/>
                <w:szCs w:val="20"/>
              </w:rPr>
              <w:t xml:space="preserve">Объем профессионального модуля,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ак. </w:t>
            </w:r>
            <w:r w:rsidRPr="00210035"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</w:tr>
      <w:tr w:rsidR="00D504B0" w:rsidRPr="00B26BD5" w:rsidTr="00DB5885">
        <w:trPr>
          <w:trHeight w:val="353"/>
        </w:trPr>
        <w:tc>
          <w:tcPr>
            <w:tcW w:w="621" w:type="pct"/>
            <w:vMerge/>
            <w:vAlign w:val="center"/>
          </w:tcPr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629" w:type="pct"/>
            <w:gridSpan w:val="8"/>
            <w:vAlign w:val="center"/>
          </w:tcPr>
          <w:p w:rsidR="00D504B0" w:rsidRPr="0021003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035"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585" w:type="pct"/>
            <w:vMerge w:val="restart"/>
          </w:tcPr>
          <w:p w:rsidR="00D504B0" w:rsidRPr="0021003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035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 w:rsidRPr="00210035">
              <w:rPr>
                <w:rStyle w:val="a5"/>
                <w:rFonts w:ascii="Times New Roman" w:hAnsi="Times New Roman"/>
                <w:i/>
              </w:rPr>
              <w:footnoteReference w:id="3"/>
            </w:r>
          </w:p>
        </w:tc>
      </w:tr>
      <w:tr w:rsidR="00D504B0" w:rsidRPr="00B26BD5" w:rsidTr="00DB5885">
        <w:trPr>
          <w:trHeight w:val="115"/>
        </w:trPr>
        <w:tc>
          <w:tcPr>
            <w:tcW w:w="621" w:type="pct"/>
            <w:vMerge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49" w:type="pct"/>
            <w:vMerge/>
            <w:vAlign w:val="center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15" w:type="pct"/>
            <w:vMerge/>
            <w:vAlign w:val="center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49" w:type="pct"/>
            <w:gridSpan w:val="5"/>
            <w:vAlign w:val="center"/>
          </w:tcPr>
          <w:p w:rsidR="00D504B0" w:rsidRPr="0064584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845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947" w:type="pct"/>
            <w:gridSpan w:val="2"/>
            <w:vMerge w:val="restart"/>
            <w:vAlign w:val="center"/>
          </w:tcPr>
          <w:p w:rsidR="00D504B0" w:rsidRPr="0064584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845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533" w:type="pct"/>
            <w:tcBorders>
              <w:bottom w:val="nil"/>
            </w:tcBorders>
            <w:vAlign w:val="center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85" w:type="pct"/>
            <w:vMerge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504B0" w:rsidRPr="00B26BD5" w:rsidTr="00DB5885">
        <w:tc>
          <w:tcPr>
            <w:tcW w:w="621" w:type="pct"/>
            <w:vMerge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49" w:type="pct"/>
            <w:vMerge/>
            <w:vAlign w:val="center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15" w:type="pct"/>
            <w:vMerge/>
            <w:vAlign w:val="center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504B0" w:rsidRPr="00B26BD5" w:rsidRDefault="00D504B0" w:rsidP="00DB5885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12" w:type="pct"/>
            <w:gridSpan w:val="4"/>
            <w:vAlign w:val="center"/>
          </w:tcPr>
          <w:p w:rsidR="00D504B0" w:rsidRPr="0064584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845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947" w:type="pct"/>
            <w:gridSpan w:val="2"/>
            <w:vMerge/>
            <w:vAlign w:val="center"/>
          </w:tcPr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33" w:type="pct"/>
            <w:vMerge w:val="restart"/>
            <w:tcBorders>
              <w:top w:val="nil"/>
            </w:tcBorders>
            <w:vAlign w:val="center"/>
          </w:tcPr>
          <w:p w:rsidR="00D504B0" w:rsidRPr="0021003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vMerge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504B0" w:rsidRPr="00B26BD5" w:rsidTr="00DB5885">
        <w:tc>
          <w:tcPr>
            <w:tcW w:w="621" w:type="pct"/>
            <w:vMerge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49" w:type="pct"/>
            <w:vMerge/>
            <w:vAlign w:val="center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15" w:type="pct"/>
            <w:vMerge/>
            <w:vAlign w:val="center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7" w:type="pct"/>
            <w:vMerge/>
            <w:vAlign w:val="center"/>
          </w:tcPr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Align w:val="center"/>
          </w:tcPr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23" w:type="pct"/>
            <w:vAlign w:val="center"/>
          </w:tcPr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color w:val="000000"/>
                <w:sz w:val="20"/>
                <w:szCs w:val="20"/>
              </w:rPr>
              <w:t>Курсовых работ (проектов)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314" w:type="pct"/>
            <w:vAlign w:val="center"/>
          </w:tcPr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3" w:type="pct"/>
            <w:vMerge/>
            <w:vAlign w:val="center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85" w:type="pct"/>
            <w:vMerge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504B0" w:rsidRPr="00B26BD5" w:rsidTr="00DB5885">
        <w:tc>
          <w:tcPr>
            <w:tcW w:w="621" w:type="pct"/>
            <w:vAlign w:val="center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749" w:type="pct"/>
            <w:vAlign w:val="center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15" w:type="pct"/>
            <w:vAlign w:val="center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37" w:type="pct"/>
            <w:vAlign w:val="center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489" w:type="pct"/>
            <w:gridSpan w:val="3"/>
            <w:vAlign w:val="center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423" w:type="pct"/>
            <w:vAlign w:val="center"/>
          </w:tcPr>
          <w:p w:rsidR="00D504B0" w:rsidRPr="00C92E9F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26BD5">
              <w:rPr>
                <w:rFonts w:ascii="Times New Roman" w:hAnsi="Times New Roman"/>
                <w:i/>
              </w:rPr>
              <w:t>6</w:t>
            </w:r>
            <w:r>
              <w:rPr>
                <w:rFonts w:ascii="Times New Roman" w:hAnsi="Times New Roman"/>
                <w:i/>
                <w:vertAlign w:val="superscript"/>
              </w:rPr>
              <w:t>40</w:t>
            </w:r>
          </w:p>
        </w:tc>
        <w:tc>
          <w:tcPr>
            <w:tcW w:w="314" w:type="pct"/>
            <w:vAlign w:val="center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634" w:type="pct"/>
            <w:vAlign w:val="center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533" w:type="pct"/>
            <w:vAlign w:val="center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585" w:type="pct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504B0" w:rsidRPr="00B26BD5" w:rsidTr="00DB5885">
        <w:tc>
          <w:tcPr>
            <w:tcW w:w="621" w:type="pct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ПК</w:t>
            </w:r>
          </w:p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ОК</w:t>
            </w:r>
          </w:p>
        </w:tc>
        <w:tc>
          <w:tcPr>
            <w:tcW w:w="749" w:type="pct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Раздел 1. …………</w:t>
            </w:r>
          </w:p>
        </w:tc>
        <w:tc>
          <w:tcPr>
            <w:tcW w:w="415" w:type="pct"/>
            <w:vAlign w:val="center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237" w:type="pct"/>
            <w:vAlign w:val="center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489" w:type="pct"/>
            <w:gridSpan w:val="3"/>
            <w:vAlign w:val="center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423" w:type="pct"/>
            <w:vMerge w:val="restart"/>
            <w:vAlign w:val="center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314" w:type="pct"/>
            <w:vAlign w:val="center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634" w:type="pct"/>
            <w:vAlign w:val="center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533" w:type="pct"/>
            <w:vAlign w:val="center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585" w:type="pct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04B0" w:rsidRPr="00B26BD5" w:rsidTr="00DB5885">
        <w:tc>
          <w:tcPr>
            <w:tcW w:w="621" w:type="pct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pct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Раздел 2.…………</w:t>
            </w:r>
          </w:p>
        </w:tc>
        <w:tc>
          <w:tcPr>
            <w:tcW w:w="415" w:type="pct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237" w:type="pct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489" w:type="pct"/>
            <w:gridSpan w:val="3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423" w:type="pct"/>
            <w:vMerge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pct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4" w:type="pct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533" w:type="pct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585" w:type="pct"/>
          </w:tcPr>
          <w:p w:rsidR="00D504B0" w:rsidRPr="00B26BD5" w:rsidRDefault="00D504B0" w:rsidP="00DB5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04B0" w:rsidRPr="00B26BD5" w:rsidTr="00DB5885">
        <w:tc>
          <w:tcPr>
            <w:tcW w:w="621" w:type="pct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49" w:type="pct"/>
          </w:tcPr>
          <w:p w:rsidR="00D504B0" w:rsidRPr="00B26BD5" w:rsidRDefault="00D504B0" w:rsidP="00DB588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 xml:space="preserve">Производственная практика (по профилю специальности), часов </w:t>
            </w:r>
            <w:r w:rsidRPr="00826AC8">
              <w:rPr>
                <w:rFonts w:ascii="Times New Roman" w:hAnsi="Times New Roman"/>
                <w:i/>
              </w:rPr>
              <w:t>(если предусмотрена итоговая (концентрированная) практика</w:t>
            </w:r>
            <w:r w:rsidRPr="00B26BD5">
              <w:rPr>
                <w:rFonts w:ascii="Times New Roman" w:hAnsi="Times New Roman"/>
              </w:rPr>
              <w:t>)</w:t>
            </w:r>
          </w:p>
        </w:tc>
        <w:tc>
          <w:tcPr>
            <w:tcW w:w="415" w:type="pct"/>
          </w:tcPr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(ввести число)</w:t>
            </w:r>
          </w:p>
          <w:p w:rsidR="00D504B0" w:rsidRPr="00B26BD5" w:rsidRDefault="00D504B0" w:rsidP="00DB5885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63" w:type="pct"/>
            <w:gridSpan w:val="6"/>
            <w:shd w:val="clear" w:color="auto" w:fill="C0C0C0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4" w:type="pct"/>
          </w:tcPr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(повторить число)</w:t>
            </w:r>
          </w:p>
        </w:tc>
        <w:tc>
          <w:tcPr>
            <w:tcW w:w="533" w:type="pct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85" w:type="pct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504B0" w:rsidRPr="00B26BD5" w:rsidTr="00DB5885">
        <w:tc>
          <w:tcPr>
            <w:tcW w:w="621" w:type="pct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49" w:type="pct"/>
          </w:tcPr>
          <w:p w:rsidR="00D504B0" w:rsidRPr="00C92E9F" w:rsidRDefault="00D504B0" w:rsidP="00DB5885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C92E9F">
              <w:rPr>
                <w:rFonts w:ascii="Times New Roman" w:hAnsi="Times New Roman"/>
                <w:i/>
              </w:rPr>
              <w:t>Промежуточная аттестация</w:t>
            </w:r>
            <w:r w:rsidRPr="00C92E9F">
              <w:rPr>
                <w:rStyle w:val="a5"/>
                <w:rFonts w:ascii="Times New Roman" w:hAnsi="Times New Roman"/>
                <w:i/>
              </w:rPr>
              <w:footnoteReference w:id="6"/>
            </w:r>
          </w:p>
        </w:tc>
        <w:tc>
          <w:tcPr>
            <w:tcW w:w="415" w:type="pct"/>
          </w:tcPr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pct"/>
            <w:gridSpan w:val="6"/>
            <w:shd w:val="clear" w:color="auto" w:fill="C0C0C0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4" w:type="pct"/>
          </w:tcPr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pct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85" w:type="pct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504B0" w:rsidRPr="00B26BD5" w:rsidTr="00DB5885">
        <w:tc>
          <w:tcPr>
            <w:tcW w:w="621" w:type="pc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49" w:type="pc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15" w:type="pct"/>
          </w:tcPr>
          <w:p w:rsidR="00D504B0" w:rsidRPr="00B26BD5" w:rsidRDefault="00D504B0" w:rsidP="00DB588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342" w:type="pct"/>
            <w:gridSpan w:val="2"/>
          </w:tcPr>
          <w:p w:rsidR="00D504B0" w:rsidRPr="00B26BD5" w:rsidRDefault="00D504B0" w:rsidP="00DB588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311" w:type="pct"/>
          </w:tcPr>
          <w:p w:rsidR="00D504B0" w:rsidRPr="00B26BD5" w:rsidRDefault="00D504B0" w:rsidP="00DB588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496" w:type="pct"/>
            <w:gridSpan w:val="2"/>
          </w:tcPr>
          <w:p w:rsidR="00D504B0" w:rsidRPr="00C92E9F" w:rsidRDefault="00D504B0" w:rsidP="00DB588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vertAlign w:val="superscript"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  <w:r>
              <w:rPr>
                <w:rFonts w:ascii="Times New Roman" w:hAnsi="Times New Roman"/>
                <w:b/>
                <w:i/>
                <w:vertAlign w:val="superscript"/>
              </w:rPr>
              <w:t>40</w:t>
            </w:r>
          </w:p>
        </w:tc>
        <w:tc>
          <w:tcPr>
            <w:tcW w:w="314" w:type="pct"/>
          </w:tcPr>
          <w:p w:rsidR="00D504B0" w:rsidRPr="00B26BD5" w:rsidRDefault="00D504B0" w:rsidP="00DB588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634" w:type="pct"/>
          </w:tcPr>
          <w:p w:rsidR="00D504B0" w:rsidRPr="00B26BD5" w:rsidRDefault="00D504B0" w:rsidP="00DB588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533" w:type="pct"/>
          </w:tcPr>
          <w:p w:rsidR="00D504B0" w:rsidRPr="00B26BD5" w:rsidRDefault="00D504B0" w:rsidP="00DB588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585" w:type="pct"/>
          </w:tcPr>
          <w:p w:rsidR="00D504B0" w:rsidRPr="00B26BD5" w:rsidRDefault="00D504B0" w:rsidP="00DB588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D504B0" w:rsidRPr="00645845" w:rsidRDefault="00D504B0" w:rsidP="00D504B0">
      <w:pPr>
        <w:suppressAutoHyphens/>
        <w:spacing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645845">
        <w:rPr>
          <w:rFonts w:ascii="Times New Roman" w:hAnsi="Times New Roman"/>
          <w:i/>
          <w:sz w:val="20"/>
          <w:szCs w:val="20"/>
        </w:rPr>
        <w:t xml:space="preserve">Ячейки в столбцах 3, 4, 7, 8, 9, заполняются жирным шрифтом, в 5, 6 -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8, 9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</w:t>
      </w:r>
      <w:r w:rsidRPr="00645845">
        <w:rPr>
          <w:rFonts w:ascii="Times New Roman" w:hAnsi="Times New Roman"/>
          <w:i/>
          <w:sz w:val="20"/>
          <w:szCs w:val="20"/>
        </w:rPr>
        <w:lastRenderedPageBreak/>
        <w:t xml:space="preserve">профессионального модуля в пункте 1.3 общих положений программы. Количество часов на самостоятельную работу обучающегося должно соответствовать указанному в пункте 1.3 общих положений программы. Сумма количества часов на учебную и производственную практику (в строке «Всего» в столбцах 8 и 9) должна соответствовать указанному в пункте 1.3 общих положений  программы. Для соответствия сумм значений следует повторить объем часов на производственную практику, проводимую концентрированно, в колонке «Всего часов» и в предпоследней строке столбца «Производственная». </w:t>
      </w:r>
    </w:p>
    <w:p w:rsidR="00D504B0" w:rsidRPr="00322AAD" w:rsidRDefault="00D504B0" w:rsidP="00D504B0">
      <w:pPr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br w:type="page"/>
      </w:r>
    </w:p>
    <w:p w:rsidR="00D504B0" w:rsidRPr="00322AAD" w:rsidRDefault="00D504B0" w:rsidP="00D504B0">
      <w:pPr>
        <w:suppressAutoHyphens/>
        <w:jc w:val="both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9354"/>
        <w:gridCol w:w="2210"/>
      </w:tblGrid>
      <w:tr w:rsidR="00D504B0" w:rsidRPr="00B26BD5" w:rsidTr="00DB5885">
        <w:trPr>
          <w:trHeight w:val="1204"/>
        </w:trPr>
        <w:tc>
          <w:tcPr>
            <w:tcW w:w="1128" w:type="pct"/>
          </w:tcPr>
          <w:p w:rsidR="00D504B0" w:rsidRPr="00B26BD5" w:rsidRDefault="00D504B0" w:rsidP="00DB5885">
            <w:pPr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32" w:type="pct"/>
            <w:vAlign w:val="center"/>
          </w:tcPr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D504B0" w:rsidRPr="00B26BD5" w:rsidRDefault="00D504B0" w:rsidP="00DB58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B26BD5">
              <w:rPr>
                <w:rFonts w:ascii="Times New Roman" w:hAnsi="Times New Roman"/>
                <w:bCs/>
                <w:i/>
                <w:color w:val="FF0000"/>
              </w:rPr>
              <w:t>(если предусмотрены</w:t>
            </w:r>
            <w:r w:rsidRPr="00B26BD5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Объем  в часах</w:t>
            </w:r>
          </w:p>
        </w:tc>
      </w:tr>
      <w:tr w:rsidR="00D504B0" w:rsidRPr="00B26BD5" w:rsidTr="00DB5885">
        <w:tc>
          <w:tcPr>
            <w:tcW w:w="1128" w:type="pct"/>
          </w:tcPr>
          <w:p w:rsidR="00D504B0" w:rsidRPr="00B26BD5" w:rsidRDefault="00D504B0" w:rsidP="00DB5885">
            <w:pPr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32" w:type="pct"/>
          </w:tcPr>
          <w:p w:rsidR="00D504B0" w:rsidRPr="00B26BD5" w:rsidRDefault="00D504B0" w:rsidP="00DB58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D504B0" w:rsidRPr="00B26BD5" w:rsidTr="00DB5885">
        <w:tc>
          <w:tcPr>
            <w:tcW w:w="4260" w:type="pct"/>
            <w:gridSpan w:val="2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Раздел 1. ………………..</w:t>
            </w:r>
          </w:p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номер и наименование  раздела</w:t>
            </w:r>
          </w:p>
        </w:tc>
        <w:tc>
          <w:tcPr>
            <w:tcW w:w="740" w:type="pct"/>
            <w:vAlign w:val="center"/>
          </w:tcPr>
          <w:p w:rsidR="00D504B0" w:rsidRPr="00210035" w:rsidRDefault="00D504B0" w:rsidP="00DB5885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 w:rsidRPr="00210035">
              <w:rPr>
                <w:rFonts w:ascii="Times New Roman" w:hAnsi="Times New Roman"/>
                <w:i/>
              </w:rPr>
              <w:t>указывается количество часов на изучение раздела в целом</w:t>
            </w:r>
            <w:r>
              <w:rPr>
                <w:rFonts w:ascii="Times New Roman" w:hAnsi="Times New Roman"/>
                <w:i/>
              </w:rPr>
              <w:t xml:space="preserve"> включая практики и самостоятельную работу</w:t>
            </w:r>
          </w:p>
        </w:tc>
      </w:tr>
      <w:tr w:rsidR="00D504B0" w:rsidRPr="00B26BD5" w:rsidTr="00DB5885">
        <w:trPr>
          <w:trHeight w:val="1143"/>
        </w:trPr>
        <w:tc>
          <w:tcPr>
            <w:tcW w:w="4260" w:type="pct"/>
            <w:gridSpan w:val="2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МДК. …………………..</w:t>
            </w:r>
          </w:p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номер и наименование МДК</w:t>
            </w:r>
          </w:p>
        </w:tc>
        <w:tc>
          <w:tcPr>
            <w:tcW w:w="740" w:type="pct"/>
            <w:vAlign w:val="center"/>
          </w:tcPr>
          <w:p w:rsidR="00D504B0" w:rsidRPr="00210035" w:rsidRDefault="00D504B0" w:rsidP="00DB5885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 w:rsidRPr="00210035">
              <w:rPr>
                <w:rFonts w:ascii="Times New Roman" w:hAnsi="Times New Roman"/>
                <w:i/>
              </w:rPr>
              <w:t>указывается количество часов на изучение МДК/ части МДК</w:t>
            </w:r>
          </w:p>
        </w:tc>
      </w:tr>
      <w:tr w:rsidR="00D504B0" w:rsidRPr="00B26BD5" w:rsidTr="00DB5885">
        <w:tc>
          <w:tcPr>
            <w:tcW w:w="1128" w:type="pct"/>
            <w:vMerge w:val="restar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Тема 1.1. ………………….</w:t>
            </w:r>
          </w:p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номер и наименование темы</w:t>
            </w:r>
          </w:p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D504B0" w:rsidRPr="00210035" w:rsidRDefault="00D504B0" w:rsidP="00DB5885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 w:rsidRPr="00210035">
              <w:rPr>
                <w:rFonts w:ascii="Times New Roman" w:hAnsi="Times New Roman"/>
                <w:i/>
              </w:rPr>
              <w:t xml:space="preserve">указывается количество часов на изучение темы </w:t>
            </w:r>
          </w:p>
        </w:tc>
      </w:tr>
      <w:tr w:rsidR="00D504B0" w:rsidRPr="00B26BD5" w:rsidTr="00DB5885">
        <w:tc>
          <w:tcPr>
            <w:tcW w:w="1128" w:type="pct"/>
            <w:vMerge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B5885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  <w:r w:rsidRPr="00B26BD5">
              <w:rPr>
                <w:rFonts w:ascii="Times New Roman" w:hAnsi="Times New Roman"/>
                <w:bCs/>
                <w:i/>
              </w:rPr>
              <w:t>Указывается перечень дидактических единиц темы, каждая из которых отражена в перечне осваиваемых знаний</w:t>
            </w:r>
          </w:p>
        </w:tc>
        <w:tc>
          <w:tcPr>
            <w:tcW w:w="740" w:type="pct"/>
            <w:vMerge/>
            <w:vAlign w:val="center"/>
          </w:tcPr>
          <w:p w:rsidR="00D504B0" w:rsidRPr="00B26BD5" w:rsidRDefault="00D504B0" w:rsidP="00DB5885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</w:tr>
      <w:tr w:rsidR="00D504B0" w:rsidRPr="00B26BD5" w:rsidTr="00DB5885">
        <w:tc>
          <w:tcPr>
            <w:tcW w:w="1128" w:type="pct"/>
            <w:vMerge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B5885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… </w:t>
            </w:r>
          </w:p>
        </w:tc>
        <w:tc>
          <w:tcPr>
            <w:tcW w:w="740" w:type="pct"/>
            <w:vMerge/>
            <w:vAlign w:val="center"/>
          </w:tcPr>
          <w:p w:rsidR="00D504B0" w:rsidRPr="00B26BD5" w:rsidRDefault="00D504B0" w:rsidP="00DB5885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</w:tr>
      <w:tr w:rsidR="00D504B0" w:rsidRPr="00B26BD5" w:rsidTr="00DB5885">
        <w:trPr>
          <w:trHeight w:val="1038"/>
        </w:trPr>
        <w:tc>
          <w:tcPr>
            <w:tcW w:w="1128" w:type="pct"/>
            <w:vMerge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B5885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указывается количество часов на все учебные занятия</w:t>
            </w:r>
          </w:p>
        </w:tc>
      </w:tr>
      <w:tr w:rsidR="00D504B0" w:rsidRPr="00B26BD5" w:rsidTr="00DB5885">
        <w:trPr>
          <w:trHeight w:val="800"/>
        </w:trPr>
        <w:tc>
          <w:tcPr>
            <w:tcW w:w="1128" w:type="pct"/>
            <w:vMerge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504B0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33"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Cs/>
                <w:i/>
              </w:rPr>
              <w:t xml:space="preserve">Указывается вид учебного занятия (лабораторная работа, практическое занятие.) и его тематика.( Например: «Лабораторная(ые) работа(ы) «______». Виды и содержание учебных занятий должны обеспечивать </w:t>
            </w:r>
            <w:r w:rsidRPr="00B26BD5">
              <w:rPr>
                <w:rFonts w:ascii="Times New Roman" w:hAnsi="Times New Roman"/>
                <w:i/>
              </w:rPr>
              <w:t xml:space="preserve">освоение </w:t>
            </w:r>
            <w:r>
              <w:rPr>
                <w:rFonts w:ascii="Times New Roman" w:hAnsi="Times New Roman"/>
                <w:i/>
              </w:rPr>
              <w:t xml:space="preserve">каждого из </w:t>
            </w:r>
            <w:r w:rsidRPr="00B26BD5">
              <w:rPr>
                <w:rFonts w:ascii="Times New Roman" w:hAnsi="Times New Roman"/>
                <w:i/>
              </w:rPr>
              <w:t>умений</w:t>
            </w:r>
            <w:r>
              <w:rPr>
                <w:rFonts w:ascii="Times New Roman" w:hAnsi="Times New Roman"/>
                <w:i/>
              </w:rPr>
              <w:t>,</w:t>
            </w:r>
            <w:r w:rsidRPr="00B26BD5">
              <w:rPr>
                <w:rFonts w:ascii="Times New Roman" w:hAnsi="Times New Roman"/>
                <w:i/>
              </w:rPr>
              <w:t xml:space="preserve"> обозначенных в п. 1.2.)</w:t>
            </w:r>
          </w:p>
        </w:tc>
        <w:tc>
          <w:tcPr>
            <w:tcW w:w="740" w:type="pct"/>
            <w:vAlign w:val="center"/>
          </w:tcPr>
          <w:p w:rsidR="00D504B0" w:rsidRPr="00210035" w:rsidRDefault="00D504B0" w:rsidP="00DB5885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 w:rsidRPr="00210035">
              <w:rPr>
                <w:rFonts w:ascii="Times New Roman" w:hAnsi="Times New Roman"/>
                <w:i/>
              </w:rPr>
              <w:t xml:space="preserve">количество часов на данное(ые) занятие(я) </w:t>
            </w:r>
          </w:p>
        </w:tc>
      </w:tr>
      <w:tr w:rsidR="00D504B0" w:rsidRPr="00B26BD5" w:rsidTr="00DB5885">
        <w:tc>
          <w:tcPr>
            <w:tcW w:w="1128" w:type="pct"/>
            <w:vMerge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vAlign w:val="bottom"/>
          </w:tcPr>
          <w:p w:rsidR="00D504B0" w:rsidRPr="00B26BD5" w:rsidRDefault="00D504B0" w:rsidP="00DB5885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40" w:type="pct"/>
            <w:vAlign w:val="center"/>
          </w:tcPr>
          <w:p w:rsidR="00D504B0" w:rsidRPr="00210035" w:rsidRDefault="00D504B0" w:rsidP="00DB5885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 w:rsidRPr="00210035">
              <w:rPr>
                <w:rFonts w:ascii="Times New Roman" w:hAnsi="Times New Roman"/>
                <w:i/>
              </w:rPr>
              <w:t>количество часов на данное(-ые) занятие(-я)</w:t>
            </w:r>
          </w:p>
        </w:tc>
      </w:tr>
      <w:tr w:rsidR="00D504B0" w:rsidRPr="00B26BD5" w:rsidTr="00DB5885">
        <w:trPr>
          <w:trHeight w:val="461"/>
        </w:trPr>
        <w:tc>
          <w:tcPr>
            <w:tcW w:w="1128" w:type="pct"/>
            <w:vMerge w:val="restar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Тема 1.2. ………………….</w:t>
            </w:r>
          </w:p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номер и наименование темы</w:t>
            </w:r>
          </w:p>
        </w:tc>
        <w:tc>
          <w:tcPr>
            <w:tcW w:w="3132" w:type="pct"/>
          </w:tcPr>
          <w:p w:rsidR="00D504B0" w:rsidRPr="00B26BD5" w:rsidRDefault="00D504B0" w:rsidP="00DB5885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D504B0" w:rsidRPr="00B26BD5" w:rsidRDefault="00D504B0" w:rsidP="00DB5885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c>
          <w:tcPr>
            <w:tcW w:w="1128" w:type="pct"/>
            <w:vMerge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B5885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40" w:type="pct"/>
            <w:vMerge/>
            <w:vAlign w:val="center"/>
          </w:tcPr>
          <w:p w:rsidR="00D504B0" w:rsidRPr="00B26BD5" w:rsidRDefault="00D504B0" w:rsidP="00DB5885">
            <w:pPr>
              <w:suppressAutoHyphens/>
              <w:rPr>
                <w:rFonts w:ascii="Times New Roman" w:hAnsi="Times New Roman"/>
                <w:b/>
                <w:i/>
              </w:rPr>
            </w:pPr>
          </w:p>
        </w:tc>
      </w:tr>
      <w:tr w:rsidR="00D504B0" w:rsidRPr="00B26BD5" w:rsidTr="00DB5885">
        <w:tc>
          <w:tcPr>
            <w:tcW w:w="1128" w:type="pct"/>
            <w:vMerge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B5885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40" w:type="pct"/>
            <w:vMerge/>
            <w:vAlign w:val="center"/>
          </w:tcPr>
          <w:p w:rsidR="00D504B0" w:rsidRPr="00B26BD5" w:rsidRDefault="00D504B0" w:rsidP="00DB5885">
            <w:pPr>
              <w:suppressAutoHyphens/>
              <w:rPr>
                <w:rFonts w:ascii="Times New Roman" w:hAnsi="Times New Roman"/>
                <w:b/>
                <w:i/>
              </w:rPr>
            </w:pPr>
          </w:p>
        </w:tc>
      </w:tr>
      <w:tr w:rsidR="00D504B0" w:rsidRPr="00B26BD5" w:rsidTr="00DB5885">
        <w:tc>
          <w:tcPr>
            <w:tcW w:w="1128" w:type="pct"/>
            <w:vMerge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B5885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c>
          <w:tcPr>
            <w:tcW w:w="1128" w:type="pct"/>
            <w:vMerge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c>
          <w:tcPr>
            <w:tcW w:w="1128" w:type="pct"/>
            <w:vMerge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rPr>
          <w:trHeight w:val="1068"/>
        </w:trPr>
        <w:tc>
          <w:tcPr>
            <w:tcW w:w="4260" w:type="pct"/>
            <w:gridSpan w:val="2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Примерная тематика самостоятельной учебной работы при изучении раздела 1</w:t>
            </w:r>
          </w:p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</w:rPr>
              <w:t>.  ………………………………………..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c>
          <w:tcPr>
            <w:tcW w:w="4260" w:type="pct"/>
            <w:gridSpan w:val="2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Учебная практика раздела 1</w:t>
            </w:r>
          </w:p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</w:rPr>
              <w:t>.  ………………………………………..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c>
          <w:tcPr>
            <w:tcW w:w="4260" w:type="pct"/>
            <w:gridSpan w:val="2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b/>
                <w:bCs/>
              </w:rPr>
              <w:t>Производственная практика раздела 1</w:t>
            </w:r>
            <w:r w:rsidRPr="00B26BD5">
              <w:rPr>
                <w:rFonts w:ascii="Times New Roman" w:hAnsi="Times New Roman"/>
                <w:b/>
              </w:rPr>
              <w:t xml:space="preserve"> </w:t>
            </w:r>
            <w:r w:rsidRPr="00B26BD5">
              <w:rPr>
                <w:rFonts w:ascii="Times New Roman" w:hAnsi="Times New Roman"/>
                <w:i/>
              </w:rPr>
              <w:t>(если предусмотрено рассредоточенное прохождение практики)</w:t>
            </w:r>
          </w:p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B26BD5">
              <w:rPr>
                <w:rFonts w:ascii="Times New Roman" w:hAnsi="Times New Roman"/>
                <w:b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</w:rPr>
              <w:t>. ………………………………………..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rPr>
          <w:trHeight w:val="651"/>
        </w:trPr>
        <w:tc>
          <w:tcPr>
            <w:tcW w:w="4260" w:type="pct"/>
            <w:gridSpan w:val="2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Раздел </w:t>
            </w:r>
            <w:r w:rsidRPr="00B26BD5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  <w:bCs/>
              </w:rPr>
              <w:t>. ………………..</w:t>
            </w:r>
          </w:p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номер и наименование  раздела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c>
          <w:tcPr>
            <w:tcW w:w="1128" w:type="pct"/>
            <w:vMerge w:val="restar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lastRenderedPageBreak/>
              <w:t xml:space="preserve">Тема </w:t>
            </w:r>
            <w:r w:rsidRPr="00B26BD5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  <w:bCs/>
              </w:rPr>
              <w:t>.1. ………………….</w:t>
            </w:r>
          </w:p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номер и наименование темы</w:t>
            </w:r>
          </w:p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c>
          <w:tcPr>
            <w:tcW w:w="1128" w:type="pct"/>
            <w:vMerge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40" w:type="pct"/>
            <w:vMerge/>
            <w:vAlign w:val="center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504B0" w:rsidRPr="00B26BD5" w:rsidTr="00DB5885">
        <w:tc>
          <w:tcPr>
            <w:tcW w:w="1128" w:type="pct"/>
            <w:vMerge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… </w:t>
            </w:r>
          </w:p>
        </w:tc>
        <w:tc>
          <w:tcPr>
            <w:tcW w:w="740" w:type="pct"/>
            <w:vMerge/>
            <w:vAlign w:val="center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504B0" w:rsidRPr="00B26BD5" w:rsidTr="00DB5885">
        <w:tc>
          <w:tcPr>
            <w:tcW w:w="1128" w:type="pct"/>
            <w:vMerge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c>
          <w:tcPr>
            <w:tcW w:w="1128" w:type="pct"/>
            <w:vMerge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c>
          <w:tcPr>
            <w:tcW w:w="1128" w:type="pct"/>
            <w:vMerge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c>
          <w:tcPr>
            <w:tcW w:w="1128" w:type="pct"/>
            <w:vMerge w:val="restar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B26BD5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  <w:bCs/>
              </w:rPr>
              <w:t>.2. ………………….</w:t>
            </w:r>
          </w:p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номер и наименование темы</w:t>
            </w:r>
          </w:p>
        </w:tc>
        <w:tc>
          <w:tcPr>
            <w:tcW w:w="3132" w:type="pc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c>
          <w:tcPr>
            <w:tcW w:w="1128" w:type="pct"/>
            <w:vMerge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40" w:type="pct"/>
            <w:vMerge/>
            <w:vAlign w:val="center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504B0" w:rsidRPr="00B26BD5" w:rsidTr="00DB5885">
        <w:tc>
          <w:tcPr>
            <w:tcW w:w="1128" w:type="pct"/>
            <w:vMerge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40" w:type="pct"/>
            <w:vMerge/>
            <w:vAlign w:val="center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504B0" w:rsidRPr="00B26BD5" w:rsidTr="00DB5885">
        <w:tc>
          <w:tcPr>
            <w:tcW w:w="1128" w:type="pct"/>
            <w:vMerge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c>
          <w:tcPr>
            <w:tcW w:w="1128" w:type="pct"/>
            <w:vMerge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c>
          <w:tcPr>
            <w:tcW w:w="1128" w:type="pct"/>
            <w:vMerge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D504B0" w:rsidRPr="00B26BD5" w:rsidRDefault="00D504B0" w:rsidP="00DB588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rPr>
          <w:trHeight w:val="1068"/>
        </w:trPr>
        <w:tc>
          <w:tcPr>
            <w:tcW w:w="4260" w:type="pct"/>
            <w:gridSpan w:val="2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Примерная тематика самостоятельной учебной работы при изучении раздела №</w:t>
            </w:r>
          </w:p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c>
          <w:tcPr>
            <w:tcW w:w="4260" w:type="pct"/>
            <w:gridSpan w:val="2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Учебная практика раздела №</w:t>
            </w:r>
          </w:p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c>
          <w:tcPr>
            <w:tcW w:w="4260" w:type="pct"/>
            <w:gridSpan w:val="2"/>
          </w:tcPr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Производственная практика раздела №</w:t>
            </w:r>
            <w:r w:rsidRPr="00B26BD5">
              <w:rPr>
                <w:rFonts w:ascii="Times New Roman" w:hAnsi="Times New Roman"/>
                <w:b/>
              </w:rPr>
              <w:t xml:space="preserve"> (если предусмотрено рассредоточенное прохождение практики)</w:t>
            </w:r>
          </w:p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D504B0" w:rsidRPr="00B26BD5" w:rsidRDefault="00D504B0" w:rsidP="00DB58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c>
          <w:tcPr>
            <w:tcW w:w="4260" w:type="pct"/>
            <w:gridSpan w:val="2"/>
          </w:tcPr>
          <w:p w:rsidR="00D504B0" w:rsidRPr="00210035" w:rsidRDefault="00D504B0" w:rsidP="00DB58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0035">
              <w:rPr>
                <w:rFonts w:ascii="Times New Roman" w:hAnsi="Times New Roman"/>
                <w:b/>
                <w:bCs/>
              </w:rPr>
              <w:t xml:space="preserve">Курсовой проект (работа) </w:t>
            </w:r>
            <w:r w:rsidRPr="00210035">
              <w:rPr>
                <w:rFonts w:ascii="Times New Roman" w:hAnsi="Times New Roman"/>
                <w:b/>
                <w:bCs/>
                <w:i/>
              </w:rPr>
              <w:t>(для специальностей СПО</w:t>
            </w:r>
            <w:r w:rsidRPr="00210035">
              <w:rPr>
                <w:rFonts w:ascii="Times New Roman" w:hAnsi="Times New Roman"/>
                <w:b/>
                <w:bCs/>
              </w:rPr>
              <w:t xml:space="preserve"> </w:t>
            </w:r>
            <w:r w:rsidRPr="00210035">
              <w:rPr>
                <w:rFonts w:ascii="Times New Roman" w:hAnsi="Times New Roman"/>
                <w:bCs/>
                <w:i/>
              </w:rPr>
              <w:t>если предусмотрено)</w:t>
            </w:r>
          </w:p>
          <w:p w:rsidR="00D504B0" w:rsidRPr="00210035" w:rsidRDefault="00D504B0" w:rsidP="00DB58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0035">
              <w:rPr>
                <w:rFonts w:ascii="Times New Roman" w:hAnsi="Times New Roman"/>
                <w:b/>
                <w:bCs/>
              </w:rPr>
              <w:t>Указывается, является ли выполнение курсового проекта (работы) по модулю обязательным или студент имеет право выбора: выполнять курсовой проект по тематике данного или иного профессионального модуля(ей) или общепрофессиональной дисциплине(-ам).</w:t>
            </w:r>
          </w:p>
          <w:p w:rsidR="00D504B0" w:rsidRPr="00210035" w:rsidRDefault="00D504B0" w:rsidP="00DB58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0035">
              <w:rPr>
                <w:rFonts w:ascii="Times New Roman" w:hAnsi="Times New Roman"/>
                <w:b/>
                <w:bCs/>
              </w:rPr>
              <w:t>Тематика курсовых проектов (работ)</w:t>
            </w:r>
          </w:p>
          <w:p w:rsidR="00D504B0" w:rsidRPr="00210035" w:rsidRDefault="00D504B0" w:rsidP="00DB58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0035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c>
          <w:tcPr>
            <w:tcW w:w="4260" w:type="pct"/>
            <w:gridSpan w:val="2"/>
          </w:tcPr>
          <w:p w:rsidR="00D504B0" w:rsidRPr="00210035" w:rsidRDefault="00D504B0" w:rsidP="00DB58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10035">
              <w:rPr>
                <w:rFonts w:ascii="Times New Roman" w:hAnsi="Times New Roman"/>
                <w:b/>
              </w:rPr>
              <w:lastRenderedPageBreak/>
              <w:t xml:space="preserve">Обязательные аудиторные учебные занятия </w:t>
            </w:r>
            <w:r w:rsidRPr="00210035">
              <w:rPr>
                <w:rFonts w:ascii="Times New Roman" w:hAnsi="Times New Roman"/>
                <w:b/>
                <w:bCs/>
              </w:rPr>
              <w:t>по курсовому проекту (работе</w:t>
            </w:r>
            <w:r w:rsidRPr="00210035">
              <w:rPr>
                <w:rFonts w:ascii="Times New Roman" w:hAnsi="Times New Roman"/>
                <w:bCs/>
                <w:i/>
              </w:rPr>
              <w:t>) (если предусмотрено</w:t>
            </w:r>
            <w:r w:rsidRPr="00210035">
              <w:rPr>
                <w:rFonts w:ascii="Times New Roman" w:hAnsi="Times New Roman"/>
                <w:b/>
                <w:bCs/>
              </w:rPr>
              <w:t xml:space="preserve">, </w:t>
            </w:r>
            <w:r w:rsidRPr="00210035">
              <w:rPr>
                <w:rFonts w:ascii="Times New Roman" w:hAnsi="Times New Roman"/>
                <w:bCs/>
                <w:i/>
              </w:rPr>
              <w:t>указать тематику и(или) назначение, вид (форму) организации учебной деятельности)</w:t>
            </w:r>
          </w:p>
          <w:p w:rsidR="00D504B0" w:rsidRPr="00210035" w:rsidRDefault="00D504B0" w:rsidP="00DB58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0035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c>
          <w:tcPr>
            <w:tcW w:w="4260" w:type="pct"/>
            <w:gridSpan w:val="2"/>
          </w:tcPr>
          <w:p w:rsidR="00D504B0" w:rsidRPr="00210035" w:rsidRDefault="00D504B0" w:rsidP="00DB58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0035">
              <w:rPr>
                <w:rFonts w:ascii="Times New Roman" w:hAnsi="Times New Roman"/>
                <w:b/>
              </w:rPr>
              <w:t xml:space="preserve">Самостоятельная учебная работа обучающегося над курсовым проектом (работой) </w:t>
            </w:r>
            <w:r w:rsidRPr="00210035">
              <w:rPr>
                <w:rFonts w:ascii="Times New Roman" w:hAnsi="Times New Roman"/>
                <w:b/>
                <w:bCs/>
              </w:rPr>
              <w:t>(указать виды работ обучающегося, например: планирование выполнения курсового проекта (работы), определение задач работы, изучение литературных источников, проведение предпроектного исследования …)</w:t>
            </w:r>
          </w:p>
          <w:p w:rsidR="00D504B0" w:rsidRPr="00210035" w:rsidRDefault="00D504B0" w:rsidP="00DB58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0035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c>
          <w:tcPr>
            <w:tcW w:w="4260" w:type="pct"/>
            <w:gridSpan w:val="2"/>
          </w:tcPr>
          <w:p w:rsidR="00D504B0" w:rsidRPr="00B26BD5" w:rsidRDefault="00D504B0" w:rsidP="00DB58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Производственная практика </w:t>
            </w:r>
            <w:r w:rsidRPr="00B26BD5">
              <w:rPr>
                <w:rFonts w:ascii="Times New Roman" w:hAnsi="Times New Roman"/>
                <w:b/>
              </w:rPr>
              <w:t>(</w:t>
            </w:r>
            <w:r w:rsidRPr="00B26BD5">
              <w:rPr>
                <w:rFonts w:ascii="Times New Roman" w:hAnsi="Times New Roman"/>
                <w:b/>
                <w:bCs/>
              </w:rPr>
              <w:t>если предусмотрена</w:t>
            </w:r>
            <w:r w:rsidRPr="00B26BD5">
              <w:rPr>
                <w:rFonts w:ascii="Times New Roman" w:hAnsi="Times New Roman"/>
                <w:b/>
              </w:rPr>
              <w:t xml:space="preserve"> итоговая (концентрированная) практика</w:t>
            </w:r>
            <w:r w:rsidRPr="00B26BD5">
              <w:rPr>
                <w:rFonts w:ascii="Times New Roman" w:hAnsi="Times New Roman"/>
                <w:b/>
                <w:bCs/>
              </w:rPr>
              <w:t>)</w:t>
            </w:r>
          </w:p>
          <w:p w:rsidR="00D504B0" w:rsidRPr="00B26BD5" w:rsidRDefault="00D504B0" w:rsidP="00DB58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D504B0" w:rsidRPr="00B26BD5" w:rsidRDefault="00D504B0" w:rsidP="00DB58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D504B0" w:rsidRPr="00B26BD5" w:rsidTr="00DB5885">
        <w:tc>
          <w:tcPr>
            <w:tcW w:w="4260" w:type="pct"/>
            <w:gridSpan w:val="2"/>
          </w:tcPr>
          <w:p w:rsidR="00D504B0" w:rsidRPr="00B26BD5" w:rsidRDefault="00D504B0" w:rsidP="00DB588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40" w:type="pct"/>
            <w:vAlign w:val="center"/>
          </w:tcPr>
          <w:p w:rsidR="00D504B0" w:rsidRPr="00B26BD5" w:rsidRDefault="00D504B0" w:rsidP="00DB5885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</w:tbl>
    <w:p w:rsidR="00D504B0" w:rsidRPr="00322AAD" w:rsidRDefault="00D504B0" w:rsidP="00D504B0">
      <w:pPr>
        <w:suppressAutoHyphens/>
        <w:spacing w:line="240" w:lineRule="auto"/>
        <w:jc w:val="both"/>
        <w:rPr>
          <w:rFonts w:ascii="Times New Roman" w:hAnsi="Times New Roman"/>
          <w:bCs/>
          <w:i/>
        </w:rPr>
      </w:pPr>
      <w:r w:rsidRPr="00210035">
        <w:rPr>
          <w:rFonts w:ascii="Times New Roman" w:hAnsi="Times New Roman"/>
          <w:bCs/>
          <w:i/>
        </w:rPr>
        <w:t>По каждому разделу указываются междисциплинарные курсы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Тематика самостоятельной работы может приводиться по выбору разработчиков по разделу или по теме</w:t>
      </w:r>
      <w:r>
        <w:rPr>
          <w:rFonts w:ascii="Times New Roman" w:hAnsi="Times New Roman"/>
          <w:bCs/>
          <w:i/>
        </w:rPr>
        <w:t>, при условии необходимости выделения части нагрузки для самостоятельного освоения, если такие виды работ не являются обязательными, самостоятельные работы не указываются</w:t>
      </w:r>
      <w:r w:rsidRPr="00210035">
        <w:rPr>
          <w:rFonts w:ascii="Times New Roman" w:hAnsi="Times New Roman"/>
          <w:bCs/>
          <w:i/>
        </w:rPr>
        <w:t>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</w:t>
      </w:r>
      <w:r w:rsidRPr="00322AAD">
        <w:rPr>
          <w:rFonts w:ascii="Times New Roman" w:hAnsi="Times New Roman"/>
          <w:bCs/>
          <w:i/>
        </w:rPr>
        <w:t xml:space="preserve"> </w:t>
      </w:r>
    </w:p>
    <w:p w:rsidR="00D504B0" w:rsidRPr="00322AAD" w:rsidRDefault="00D504B0" w:rsidP="00D504B0">
      <w:pPr>
        <w:suppressAutoHyphens/>
        <w:rPr>
          <w:rFonts w:ascii="Times New Roman" w:hAnsi="Times New Roman"/>
          <w:i/>
        </w:rPr>
      </w:pPr>
    </w:p>
    <w:p w:rsidR="00D504B0" w:rsidRPr="00322AAD" w:rsidRDefault="00D504B0" w:rsidP="00D504B0">
      <w:pPr>
        <w:rPr>
          <w:rFonts w:ascii="Times New Roman" w:hAnsi="Times New Roman"/>
          <w:i/>
        </w:rPr>
        <w:sectPr w:rsidR="00D504B0" w:rsidRPr="00322AAD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504B0" w:rsidRPr="00322AAD" w:rsidRDefault="00D504B0" w:rsidP="00D504B0">
      <w:pPr>
        <w:ind w:left="1353"/>
        <w:rPr>
          <w:rFonts w:ascii="Times New Roman" w:hAnsi="Times New Roman"/>
          <w:b/>
          <w:bCs/>
        </w:rPr>
      </w:pPr>
      <w:r w:rsidRPr="00322AAD">
        <w:rPr>
          <w:rFonts w:ascii="Times New Roman" w:hAnsi="Times New Roman"/>
          <w:b/>
          <w:bCs/>
        </w:rPr>
        <w:lastRenderedPageBreak/>
        <w:t>3. УСЛОВИЯ РЕАЛИЗАЦИИ ПРОГРАММЫ ПРОФЕССИОНАЛЬНОГО  МОДУЛЯ</w:t>
      </w:r>
    </w:p>
    <w:p w:rsidR="00D504B0" w:rsidRPr="00210035" w:rsidRDefault="00D504B0" w:rsidP="00D504B0">
      <w:pPr>
        <w:ind w:firstLine="709"/>
        <w:rPr>
          <w:rFonts w:ascii="Times New Roman" w:hAnsi="Times New Roman"/>
          <w:b/>
          <w:bCs/>
        </w:rPr>
      </w:pPr>
      <w:r w:rsidRPr="00210035">
        <w:rPr>
          <w:rFonts w:ascii="Times New Roman" w:hAnsi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D504B0" w:rsidRPr="00210035" w:rsidRDefault="00D504B0" w:rsidP="00D504B0">
      <w:pPr>
        <w:suppressAutoHyphens/>
        <w:ind w:firstLine="709"/>
        <w:jc w:val="both"/>
        <w:rPr>
          <w:rFonts w:ascii="Times New Roman" w:hAnsi="Times New Roman"/>
          <w:bCs/>
        </w:rPr>
      </w:pPr>
      <w:r w:rsidRPr="00210035">
        <w:rPr>
          <w:rFonts w:ascii="Times New Roman" w:hAnsi="Times New Roman"/>
          <w:bCs/>
        </w:rPr>
        <w:t>Кабинет</w:t>
      </w:r>
      <w:r w:rsidRPr="00210035">
        <w:rPr>
          <w:rFonts w:ascii="Times New Roman" w:hAnsi="Times New Roman"/>
          <w:bCs/>
          <w:i/>
        </w:rPr>
        <w:t xml:space="preserve"> ______________________(наименования кабинетов из указанных в п.6.1 ПООП), </w:t>
      </w:r>
      <w:r w:rsidRPr="00210035">
        <w:rPr>
          <w:rFonts w:ascii="Times New Roman" w:hAnsi="Times New Roman"/>
          <w:bCs/>
        </w:rPr>
        <w:t>оснащенный оборудованием: ________________</w:t>
      </w:r>
      <w:r w:rsidRPr="00210035">
        <w:rPr>
          <w:rFonts w:ascii="Times New Roman" w:hAnsi="Times New Roman"/>
          <w:bCs/>
          <w:i/>
        </w:rPr>
        <w:t>(перечисляется оборудование для проведение занятий), техническими средствами _________________(перечисляются необходимые технические средства)</w:t>
      </w:r>
    </w:p>
    <w:p w:rsidR="00D504B0" w:rsidRPr="00210035" w:rsidRDefault="00D504B0" w:rsidP="00D504B0">
      <w:pPr>
        <w:suppressAutoHyphens/>
        <w:ind w:firstLine="709"/>
        <w:jc w:val="both"/>
        <w:rPr>
          <w:rFonts w:ascii="Times New Roman" w:hAnsi="Times New Roman"/>
          <w:bCs/>
          <w:i/>
        </w:rPr>
      </w:pPr>
      <w:r w:rsidRPr="00210035">
        <w:rPr>
          <w:rFonts w:ascii="Times New Roman" w:hAnsi="Times New Roman"/>
          <w:bCs/>
        </w:rPr>
        <w:t>Лаборатории ____________________</w:t>
      </w:r>
      <w:r w:rsidRPr="00210035">
        <w:rPr>
          <w:rFonts w:ascii="Times New Roman" w:hAnsi="Times New Roman"/>
          <w:bCs/>
          <w:i/>
        </w:rPr>
        <w:t xml:space="preserve">(перечисляются через запятую наименования лабораторий из указанных в п.6.1 ПООП, необходимых для реализации модуля), </w:t>
      </w:r>
      <w:r w:rsidRPr="00210035">
        <w:rPr>
          <w:rFonts w:ascii="Times New Roman" w:hAnsi="Times New Roman"/>
          <w:bCs/>
        </w:rPr>
        <w:t>оснащенные в соответствии с п. 6.</w:t>
      </w:r>
      <w:r>
        <w:rPr>
          <w:rFonts w:ascii="Times New Roman" w:hAnsi="Times New Roman"/>
          <w:bCs/>
        </w:rPr>
        <w:t>1.</w:t>
      </w:r>
      <w:r w:rsidRPr="00210035">
        <w:rPr>
          <w:rFonts w:ascii="Times New Roman" w:hAnsi="Times New Roman"/>
          <w:bCs/>
        </w:rPr>
        <w:t xml:space="preserve">2.1. Примерной программы по </w:t>
      </w:r>
      <w:r w:rsidRPr="00210035">
        <w:rPr>
          <w:rFonts w:ascii="Times New Roman" w:hAnsi="Times New Roman"/>
          <w:bCs/>
          <w:i/>
        </w:rPr>
        <w:t>профессии/специальности.</w:t>
      </w:r>
    </w:p>
    <w:p w:rsidR="00D504B0" w:rsidRPr="00210035" w:rsidRDefault="00D504B0" w:rsidP="00D504B0">
      <w:pPr>
        <w:suppressAutoHyphens/>
        <w:ind w:firstLine="709"/>
        <w:jc w:val="both"/>
        <w:rPr>
          <w:rFonts w:ascii="Times New Roman" w:hAnsi="Times New Roman"/>
          <w:bCs/>
          <w:i/>
        </w:rPr>
      </w:pPr>
      <w:r w:rsidRPr="00210035">
        <w:rPr>
          <w:rFonts w:ascii="Times New Roman" w:hAnsi="Times New Roman"/>
          <w:bCs/>
        </w:rPr>
        <w:t>Мастерские_____________________</w:t>
      </w:r>
      <w:r w:rsidRPr="00210035">
        <w:rPr>
          <w:rFonts w:ascii="Times New Roman" w:hAnsi="Times New Roman"/>
          <w:bCs/>
          <w:i/>
        </w:rPr>
        <w:t xml:space="preserve">(перечисляются через запятую наименования мастерских из указанных в п.6.1 ПООП, необходимых для реализации модуля), </w:t>
      </w:r>
      <w:r w:rsidRPr="00210035">
        <w:rPr>
          <w:rFonts w:ascii="Times New Roman" w:hAnsi="Times New Roman"/>
          <w:bCs/>
        </w:rPr>
        <w:t>оснащенные в соответствии с п. 6.</w:t>
      </w:r>
      <w:r>
        <w:rPr>
          <w:rFonts w:ascii="Times New Roman" w:hAnsi="Times New Roman"/>
          <w:bCs/>
        </w:rPr>
        <w:t>1.</w:t>
      </w:r>
      <w:r w:rsidRPr="00210035">
        <w:rPr>
          <w:rFonts w:ascii="Times New Roman" w:hAnsi="Times New Roman"/>
          <w:bCs/>
        </w:rPr>
        <w:t xml:space="preserve">2.2. </w:t>
      </w:r>
      <w:r>
        <w:rPr>
          <w:rFonts w:ascii="Times New Roman" w:hAnsi="Times New Roman"/>
          <w:bCs/>
        </w:rPr>
        <w:t>п</w:t>
      </w:r>
      <w:r w:rsidRPr="00210035">
        <w:rPr>
          <w:rFonts w:ascii="Times New Roman" w:hAnsi="Times New Roman"/>
          <w:bCs/>
        </w:rPr>
        <w:t xml:space="preserve">римерной программы по </w:t>
      </w:r>
      <w:r w:rsidRPr="00210035">
        <w:rPr>
          <w:rFonts w:ascii="Times New Roman" w:hAnsi="Times New Roman"/>
          <w:bCs/>
          <w:i/>
        </w:rPr>
        <w:t>профессии/специальности.</w:t>
      </w:r>
    </w:p>
    <w:p w:rsidR="00D504B0" w:rsidRPr="00322AAD" w:rsidRDefault="00D504B0" w:rsidP="00D504B0">
      <w:pPr>
        <w:suppressAutoHyphens/>
        <w:ind w:firstLine="709"/>
        <w:jc w:val="both"/>
        <w:rPr>
          <w:rFonts w:ascii="Times New Roman" w:hAnsi="Times New Roman"/>
          <w:bCs/>
          <w:i/>
        </w:rPr>
      </w:pPr>
      <w:r w:rsidRPr="00210035">
        <w:rPr>
          <w:rFonts w:ascii="Times New Roman" w:hAnsi="Times New Roman"/>
          <w:bCs/>
        </w:rPr>
        <w:t>Оснащенные базы</w:t>
      </w:r>
      <w:r>
        <w:rPr>
          <w:rFonts w:ascii="Times New Roman" w:hAnsi="Times New Roman"/>
          <w:bCs/>
        </w:rPr>
        <w:t xml:space="preserve"> практики, </w:t>
      </w:r>
      <w:r w:rsidRPr="00210035">
        <w:rPr>
          <w:rFonts w:ascii="Times New Roman" w:hAnsi="Times New Roman"/>
          <w:bCs/>
        </w:rPr>
        <w:t>в соответствии с п 6.</w:t>
      </w:r>
      <w:r>
        <w:rPr>
          <w:rFonts w:ascii="Times New Roman" w:hAnsi="Times New Roman"/>
          <w:bCs/>
        </w:rPr>
        <w:t>1.</w:t>
      </w:r>
      <w:r w:rsidRPr="00210035">
        <w:rPr>
          <w:rFonts w:ascii="Times New Roman" w:hAnsi="Times New Roman"/>
          <w:bCs/>
        </w:rPr>
        <w:t xml:space="preserve">2.3 </w:t>
      </w:r>
      <w:r>
        <w:rPr>
          <w:rFonts w:ascii="Times New Roman" w:hAnsi="Times New Roman"/>
          <w:bCs/>
        </w:rPr>
        <w:t>п</w:t>
      </w:r>
      <w:r w:rsidRPr="00210035">
        <w:rPr>
          <w:rFonts w:ascii="Times New Roman" w:hAnsi="Times New Roman"/>
          <w:bCs/>
        </w:rPr>
        <w:t xml:space="preserve">римерной программы по </w:t>
      </w:r>
      <w:r w:rsidRPr="00210035">
        <w:rPr>
          <w:rFonts w:ascii="Times New Roman" w:hAnsi="Times New Roman"/>
          <w:bCs/>
          <w:i/>
        </w:rPr>
        <w:t>профессии/специальности.</w:t>
      </w:r>
    </w:p>
    <w:p w:rsidR="00D504B0" w:rsidRPr="00322AAD" w:rsidRDefault="00D504B0" w:rsidP="00D504B0">
      <w:pPr>
        <w:ind w:firstLine="709"/>
        <w:rPr>
          <w:rFonts w:ascii="Times New Roman" w:hAnsi="Times New Roman"/>
          <w:b/>
          <w:bCs/>
        </w:rPr>
      </w:pPr>
      <w:r w:rsidRPr="00322AAD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D504B0" w:rsidRPr="00322AAD" w:rsidRDefault="00D504B0" w:rsidP="00D504B0">
      <w:pPr>
        <w:suppressAutoHyphens/>
        <w:ind w:firstLine="709"/>
        <w:jc w:val="both"/>
        <w:rPr>
          <w:rFonts w:ascii="Times New Roman" w:hAnsi="Times New Roman"/>
        </w:rPr>
      </w:pPr>
      <w:r w:rsidRPr="00322AAD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 п</w:t>
      </w:r>
      <w:r w:rsidRPr="00322AAD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D504B0" w:rsidRPr="00322AAD" w:rsidRDefault="00D504B0" w:rsidP="00D504B0">
      <w:pPr>
        <w:ind w:left="360"/>
        <w:contextualSpacing/>
        <w:rPr>
          <w:rFonts w:ascii="Times New Roman" w:hAnsi="Times New Roman"/>
        </w:rPr>
      </w:pPr>
    </w:p>
    <w:p w:rsidR="00D504B0" w:rsidRPr="00893A48" w:rsidRDefault="00D504B0" w:rsidP="00D504B0">
      <w:pPr>
        <w:pStyle w:val="a6"/>
        <w:spacing w:before="0" w:after="0"/>
        <w:ind w:left="0" w:firstLine="360"/>
        <w:contextualSpacing/>
        <w:rPr>
          <w:b/>
        </w:rPr>
      </w:pPr>
      <w:r w:rsidRPr="00322AAD">
        <w:rPr>
          <w:b/>
        </w:rPr>
        <w:t>3.2.1. Печатные издания</w:t>
      </w:r>
      <w:r>
        <w:rPr>
          <w:rStyle w:val="a5"/>
          <w:b/>
        </w:rPr>
        <w:footnoteReference w:id="7"/>
      </w:r>
    </w:p>
    <w:p w:rsidR="00D504B0" w:rsidRPr="00322AAD" w:rsidRDefault="00D504B0" w:rsidP="00D504B0">
      <w:pPr>
        <w:ind w:left="360"/>
        <w:contextualSpacing/>
        <w:rPr>
          <w:rFonts w:ascii="Times New Roman" w:hAnsi="Times New Roman"/>
          <w:b/>
        </w:rPr>
      </w:pPr>
    </w:p>
    <w:p w:rsidR="00D504B0" w:rsidRPr="00322AAD" w:rsidRDefault="00D504B0" w:rsidP="00D504B0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1.</w:t>
      </w:r>
    </w:p>
    <w:p w:rsidR="00D504B0" w:rsidRPr="00322AAD" w:rsidRDefault="00D504B0" w:rsidP="00D504B0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…</w:t>
      </w:r>
    </w:p>
    <w:p w:rsidR="00D504B0" w:rsidRPr="00322AAD" w:rsidRDefault="00D504B0" w:rsidP="00D504B0">
      <w:pPr>
        <w:ind w:left="360"/>
        <w:contextualSpacing/>
        <w:rPr>
          <w:rFonts w:ascii="Times New Roman" w:hAnsi="Times New Roman"/>
          <w:b/>
        </w:rPr>
      </w:pPr>
    </w:p>
    <w:p w:rsidR="00D504B0" w:rsidRPr="00322AAD" w:rsidRDefault="00D504B0" w:rsidP="00D504B0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3.2.2. Электронные издания (электронные ресурсы)</w:t>
      </w:r>
    </w:p>
    <w:p w:rsidR="00D504B0" w:rsidRPr="00322AAD" w:rsidRDefault="00D504B0" w:rsidP="00D504B0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1.</w:t>
      </w:r>
    </w:p>
    <w:p w:rsidR="00D504B0" w:rsidRPr="00322AAD" w:rsidRDefault="00D504B0" w:rsidP="00D504B0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…</w:t>
      </w:r>
    </w:p>
    <w:p w:rsidR="00D504B0" w:rsidRPr="00322AAD" w:rsidRDefault="00D504B0" w:rsidP="00D504B0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В примерной программе </w:t>
      </w:r>
      <w:r w:rsidRPr="00322AAD">
        <w:rPr>
          <w:rFonts w:ascii="Times New Roman" w:hAnsi="Times New Roman"/>
          <w:b w:val="0"/>
          <w:i/>
          <w:sz w:val="24"/>
          <w:szCs w:val="24"/>
        </w:rPr>
        <w:t>приводится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процессе.</w:t>
      </w:r>
    </w:p>
    <w:p w:rsidR="00D504B0" w:rsidRPr="00322AAD" w:rsidRDefault="00D504B0" w:rsidP="00D504B0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:rsidR="00D504B0" w:rsidRPr="00322AAD" w:rsidRDefault="00D504B0" w:rsidP="00D504B0">
      <w:pPr>
        <w:suppressAutoHyphens/>
        <w:ind w:left="360"/>
        <w:contextualSpacing/>
        <w:rPr>
          <w:rFonts w:ascii="Times New Roman" w:hAnsi="Times New Roman"/>
          <w:b/>
          <w:bCs/>
          <w:i/>
        </w:rPr>
      </w:pPr>
    </w:p>
    <w:p w:rsidR="00D504B0" w:rsidRPr="00322AAD" w:rsidRDefault="00D504B0" w:rsidP="00D504B0">
      <w:pPr>
        <w:suppressAutoHyphens/>
        <w:ind w:left="360"/>
        <w:contextualSpacing/>
        <w:rPr>
          <w:rFonts w:ascii="Times New Roman" w:hAnsi="Times New Roman"/>
          <w:bCs/>
          <w:i/>
        </w:rPr>
      </w:pPr>
      <w:r w:rsidRPr="00322AAD">
        <w:rPr>
          <w:rFonts w:ascii="Times New Roman" w:hAnsi="Times New Roman"/>
          <w:b/>
          <w:bCs/>
        </w:rPr>
        <w:t xml:space="preserve">3.2.3. Дополнительные источники </w:t>
      </w:r>
      <w:r w:rsidRPr="00322AAD">
        <w:rPr>
          <w:rFonts w:ascii="Times New Roman" w:hAnsi="Times New Roman"/>
          <w:bCs/>
          <w:i/>
        </w:rPr>
        <w:t>(при необходимости)</w:t>
      </w:r>
    </w:p>
    <w:p w:rsidR="00D504B0" w:rsidRPr="00322AAD" w:rsidRDefault="00D504B0" w:rsidP="00D504B0">
      <w:pPr>
        <w:suppressAutoHyphens/>
        <w:ind w:left="360"/>
        <w:contextualSpacing/>
        <w:rPr>
          <w:rFonts w:ascii="Times New Roman" w:hAnsi="Times New Roman"/>
          <w:bCs/>
          <w:i/>
        </w:rPr>
      </w:pPr>
      <w:r w:rsidRPr="00322AAD">
        <w:rPr>
          <w:rFonts w:ascii="Times New Roman" w:hAnsi="Times New Roman"/>
          <w:b/>
          <w:i/>
        </w:rPr>
        <w:t>1.</w:t>
      </w:r>
      <w:r w:rsidRPr="00322AAD">
        <w:rPr>
          <w:rFonts w:ascii="Times New Roman" w:hAnsi="Times New Roman"/>
          <w:bCs/>
          <w:i/>
        </w:rPr>
        <w:t xml:space="preserve">Приводится тематика </w:t>
      </w:r>
      <w:r>
        <w:rPr>
          <w:rFonts w:ascii="Times New Roman" w:hAnsi="Times New Roman"/>
          <w:bCs/>
          <w:i/>
        </w:rPr>
        <w:t>дополнительных</w:t>
      </w:r>
      <w:r w:rsidRPr="00322AAD">
        <w:rPr>
          <w:rFonts w:ascii="Times New Roman" w:hAnsi="Times New Roman"/>
          <w:bCs/>
          <w:i/>
        </w:rPr>
        <w:t xml:space="preserve"> образовательных и информационных ресурсов, разработка которых желательная для освоения данного  модуля.</w:t>
      </w:r>
    </w:p>
    <w:p w:rsidR="00D504B0" w:rsidRDefault="00D504B0" w:rsidP="00D504B0">
      <w:pPr>
        <w:ind w:left="360"/>
        <w:contextualSpacing/>
        <w:rPr>
          <w:rFonts w:ascii="Times New Roman" w:hAnsi="Times New Roman"/>
          <w:bCs/>
          <w:i/>
        </w:rPr>
      </w:pPr>
    </w:p>
    <w:p w:rsidR="00D504B0" w:rsidRDefault="00D504B0" w:rsidP="00D504B0">
      <w:pPr>
        <w:ind w:left="360"/>
        <w:contextualSpacing/>
        <w:rPr>
          <w:rFonts w:ascii="Times New Roman" w:hAnsi="Times New Roman"/>
          <w:bCs/>
          <w:i/>
        </w:rPr>
      </w:pPr>
    </w:p>
    <w:p w:rsidR="00D504B0" w:rsidRPr="00322AAD" w:rsidRDefault="00D504B0" w:rsidP="00D504B0">
      <w:pPr>
        <w:ind w:left="360"/>
        <w:contextualSpacing/>
        <w:rPr>
          <w:rFonts w:ascii="Times New Roman" w:hAnsi="Times New Roman"/>
          <w:bCs/>
          <w:i/>
        </w:rPr>
      </w:pPr>
    </w:p>
    <w:p w:rsidR="00D504B0" w:rsidRPr="00322AAD" w:rsidRDefault="00D504B0" w:rsidP="00D504B0">
      <w:pPr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7"/>
        <w:gridCol w:w="2230"/>
        <w:gridCol w:w="4232"/>
      </w:tblGrid>
      <w:tr w:rsidR="00D504B0" w:rsidRPr="00B26BD5" w:rsidTr="00DB5885">
        <w:trPr>
          <w:trHeight w:val="1098"/>
        </w:trPr>
        <w:tc>
          <w:tcPr>
            <w:tcW w:w="2860" w:type="dxa"/>
          </w:tcPr>
          <w:p w:rsidR="00D504B0" w:rsidRPr="00B26BD5" w:rsidRDefault="00D504B0" w:rsidP="00DB5885">
            <w:pPr>
              <w:suppressAutoHyphens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385" w:type="dxa"/>
          </w:tcPr>
          <w:p w:rsidR="00D504B0" w:rsidRPr="00B26BD5" w:rsidRDefault="00D504B0" w:rsidP="00DB5885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D504B0" w:rsidRPr="00B26BD5" w:rsidRDefault="00D504B0" w:rsidP="00DB5885">
            <w:pPr>
              <w:suppressAutoHyphens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4784" w:type="dxa"/>
          </w:tcPr>
          <w:p w:rsidR="00D504B0" w:rsidRPr="00B26BD5" w:rsidRDefault="00D504B0" w:rsidP="00DB5885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D504B0" w:rsidRPr="00B26BD5" w:rsidRDefault="00D504B0" w:rsidP="00DB5885">
            <w:pPr>
              <w:suppressAutoHyphens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Методы оценки</w:t>
            </w:r>
          </w:p>
        </w:tc>
      </w:tr>
      <w:tr w:rsidR="00D504B0" w:rsidRPr="00B26BD5" w:rsidTr="00DB5885">
        <w:trPr>
          <w:trHeight w:val="698"/>
        </w:trPr>
        <w:tc>
          <w:tcPr>
            <w:tcW w:w="2860" w:type="dxa"/>
          </w:tcPr>
          <w:p w:rsidR="00D504B0" w:rsidRPr="00B26BD5" w:rsidRDefault="00D504B0" w:rsidP="00DB5885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ПК</w:t>
            </w:r>
          </w:p>
          <w:p w:rsidR="00D504B0" w:rsidRPr="00B26BD5" w:rsidRDefault="00D504B0" w:rsidP="00DB5885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ОК</w:t>
            </w:r>
          </w:p>
        </w:tc>
        <w:tc>
          <w:tcPr>
            <w:tcW w:w="2385" w:type="dxa"/>
          </w:tcPr>
          <w:p w:rsidR="00D504B0" w:rsidRPr="00B26BD5" w:rsidRDefault="00D504B0" w:rsidP="00DB5885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Показатели  освоенности компетенций</w:t>
            </w:r>
          </w:p>
        </w:tc>
        <w:tc>
          <w:tcPr>
            <w:tcW w:w="4784" w:type="dxa"/>
          </w:tcPr>
          <w:p w:rsidR="00D504B0" w:rsidRPr="00B26BD5" w:rsidRDefault="00D504B0" w:rsidP="00DB5885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НАПРИМЕР (Экспертное наблюдение выполнения практических работ)</w:t>
            </w:r>
          </w:p>
        </w:tc>
      </w:tr>
      <w:tr w:rsidR="00D504B0" w:rsidRPr="00B26BD5" w:rsidTr="00DB5885">
        <w:tc>
          <w:tcPr>
            <w:tcW w:w="2860" w:type="dxa"/>
          </w:tcPr>
          <w:p w:rsidR="00D504B0" w:rsidRPr="00B26BD5" w:rsidRDefault="00D504B0" w:rsidP="00DB588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85" w:type="dxa"/>
          </w:tcPr>
          <w:p w:rsidR="00D504B0" w:rsidRPr="00B26BD5" w:rsidRDefault="00D504B0" w:rsidP="00DB588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784" w:type="dxa"/>
          </w:tcPr>
          <w:p w:rsidR="00D504B0" w:rsidRPr="00B26BD5" w:rsidRDefault="00D504B0" w:rsidP="00DB5885">
            <w:pPr>
              <w:rPr>
                <w:rFonts w:ascii="Times New Roman" w:hAnsi="Times New Roman"/>
                <w:i/>
              </w:rPr>
            </w:pPr>
          </w:p>
        </w:tc>
      </w:tr>
    </w:tbl>
    <w:p w:rsidR="00D504B0" w:rsidRPr="00322AAD" w:rsidRDefault="00D504B0" w:rsidP="00D504B0">
      <w:pPr>
        <w:rPr>
          <w:rFonts w:ascii="Times New Roman" w:hAnsi="Times New Roman"/>
        </w:rPr>
      </w:pPr>
    </w:p>
    <w:p w:rsidR="003A3A32" w:rsidRDefault="003A3A32"/>
    <w:sectPr w:rsidR="003A3A32" w:rsidSect="003A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2AE" w:rsidRDefault="00E272AE" w:rsidP="00D504B0">
      <w:pPr>
        <w:spacing w:after="0" w:line="240" w:lineRule="auto"/>
      </w:pPr>
      <w:r>
        <w:separator/>
      </w:r>
    </w:p>
  </w:endnote>
  <w:endnote w:type="continuationSeparator" w:id="0">
    <w:p w:rsidR="00E272AE" w:rsidRDefault="00E272AE" w:rsidP="00D5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2AE" w:rsidRDefault="00E272AE" w:rsidP="00D504B0">
      <w:pPr>
        <w:spacing w:after="0" w:line="240" w:lineRule="auto"/>
      </w:pPr>
      <w:r>
        <w:separator/>
      </w:r>
    </w:p>
  </w:footnote>
  <w:footnote w:type="continuationSeparator" w:id="0">
    <w:p w:rsidR="00E272AE" w:rsidRDefault="00E272AE" w:rsidP="00D504B0">
      <w:pPr>
        <w:spacing w:after="0" w:line="240" w:lineRule="auto"/>
      </w:pPr>
      <w:r>
        <w:continuationSeparator/>
      </w:r>
    </w:p>
  </w:footnote>
  <w:footnote w:id="1">
    <w:p w:rsidR="00D504B0" w:rsidRPr="002D2E6F" w:rsidRDefault="00D504B0" w:rsidP="00D504B0">
      <w:pPr>
        <w:pStyle w:val="a3"/>
        <w:rPr>
          <w:lang w:val="ru-RU"/>
        </w:rPr>
      </w:pPr>
      <w:r>
        <w:rPr>
          <w:rStyle w:val="a5"/>
        </w:rPr>
        <w:footnoteRef/>
      </w:r>
      <w:r w:rsidRPr="002D2E6F">
        <w:rPr>
          <w:lang w:val="ru-RU"/>
        </w:rPr>
        <w:t xml:space="preserve"> </w:t>
      </w:r>
      <w:r>
        <w:rPr>
          <w:lang w:val="ru-RU"/>
        </w:rPr>
        <w:t>В данном подразделе указываются только те компетенции, которые формируются в рамках данного модуля и результаты которых будут оцениваться в рамках оценочных процедур по модулю.</w:t>
      </w:r>
    </w:p>
  </w:footnote>
  <w:footnote w:id="2">
    <w:p w:rsidR="00D504B0" w:rsidRPr="002D2E6F" w:rsidRDefault="00D504B0" w:rsidP="00D504B0">
      <w:pPr>
        <w:pStyle w:val="a3"/>
        <w:rPr>
          <w:lang w:val="ru-RU"/>
        </w:rPr>
      </w:pPr>
      <w:r>
        <w:rPr>
          <w:rStyle w:val="a5"/>
        </w:rPr>
        <w:footnoteRef/>
      </w:r>
      <w:r w:rsidRPr="002D2E6F">
        <w:rPr>
          <w:lang w:val="ru-RU"/>
        </w:rPr>
        <w:t xml:space="preserve"> </w:t>
      </w:r>
      <w:r>
        <w:rPr>
          <w:lang w:val="ru-RU"/>
        </w:rPr>
        <w:t>Берутся сведения, указанные по данному виду деятельности  в п. 4.2.</w:t>
      </w:r>
    </w:p>
  </w:footnote>
  <w:footnote w:id="3">
    <w:p w:rsidR="00D504B0" w:rsidRPr="00F17472" w:rsidRDefault="00D504B0" w:rsidP="00D504B0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7459D5">
        <w:rPr>
          <w:lang w:val="ru-RU"/>
        </w:rPr>
        <w:t xml:space="preserve"> </w:t>
      </w:r>
      <w:r w:rsidRPr="009A3645">
        <w:rPr>
          <w:rStyle w:val="a8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4">
    <w:p w:rsidR="00D504B0" w:rsidRPr="00A86B0F" w:rsidRDefault="00D504B0" w:rsidP="00D504B0">
      <w:pPr>
        <w:pStyle w:val="a3"/>
        <w:rPr>
          <w:lang w:val="ru-RU"/>
        </w:rPr>
      </w:pPr>
      <w:r>
        <w:rPr>
          <w:rStyle w:val="a5"/>
        </w:rPr>
        <w:footnoteRef/>
      </w:r>
      <w:r w:rsidRPr="00A86B0F">
        <w:rPr>
          <w:lang w:val="ru-RU"/>
        </w:rPr>
        <w:t xml:space="preserve"> </w:t>
      </w:r>
      <w:r>
        <w:rPr>
          <w:lang w:val="ru-RU"/>
        </w:rPr>
        <w:t>Консультации вставляются в случае отсутствия в учебном плане недель на промежуточную аттестацию по модулю.</w:t>
      </w:r>
    </w:p>
  </w:footnote>
  <w:footnote w:id="5">
    <w:p w:rsidR="00D504B0" w:rsidRPr="00645845" w:rsidRDefault="00D504B0" w:rsidP="00D504B0">
      <w:pPr>
        <w:pStyle w:val="a3"/>
        <w:rPr>
          <w:i/>
          <w:lang w:val="ru-RU"/>
        </w:rPr>
      </w:pPr>
      <w:r w:rsidRPr="00645845">
        <w:rPr>
          <w:rStyle w:val="a5"/>
          <w:i/>
        </w:rPr>
        <w:footnoteRef/>
      </w:r>
      <w:r w:rsidRPr="00645845">
        <w:rPr>
          <w:i/>
          <w:lang w:val="ru-RU"/>
        </w:rPr>
        <w:t xml:space="preserve"> Данная колонка указывается только для специальностей СПО.</w:t>
      </w:r>
    </w:p>
  </w:footnote>
  <w:footnote w:id="6">
    <w:p w:rsidR="00D504B0" w:rsidRPr="00372C1D" w:rsidRDefault="00D504B0" w:rsidP="00D504B0">
      <w:pPr>
        <w:pStyle w:val="a3"/>
        <w:rPr>
          <w:lang w:val="ru-RU"/>
        </w:rPr>
      </w:pPr>
      <w:r>
        <w:rPr>
          <w:rStyle w:val="a5"/>
        </w:rPr>
        <w:footnoteRef/>
      </w:r>
      <w:r w:rsidRPr="00372C1D">
        <w:rPr>
          <w:lang w:val="ru-RU"/>
        </w:rPr>
        <w:t xml:space="preserve"> </w:t>
      </w:r>
      <w:r>
        <w:rPr>
          <w:lang w:val="ru-RU"/>
        </w:rPr>
        <w:t>Вставляется в случае отсутствия в учебном плане недель на промежуточную аттестацию по модулю.</w:t>
      </w:r>
    </w:p>
  </w:footnote>
  <w:footnote w:id="7">
    <w:p w:rsidR="00D504B0" w:rsidRPr="004816C3" w:rsidRDefault="00D504B0" w:rsidP="00D504B0">
      <w:pPr>
        <w:pStyle w:val="a3"/>
        <w:rPr>
          <w:lang w:val="ru-RU"/>
        </w:rPr>
      </w:pPr>
      <w:r>
        <w:rPr>
          <w:rStyle w:val="a5"/>
        </w:rPr>
        <w:footnoteRef/>
      </w:r>
      <w:r w:rsidRPr="002F01DC">
        <w:rPr>
          <w:lang w:val="ru-RU"/>
        </w:rPr>
        <w:t xml:space="preserve"> </w:t>
      </w:r>
      <w:r>
        <w:rPr>
          <w:lang w:val="ru-RU"/>
        </w:rPr>
        <w:t>Образовательная организация при разработке основной образовательной программы вправе уточнить список изд</w:t>
      </w:r>
      <w:r>
        <w:rPr>
          <w:lang w:val="ru-RU"/>
        </w:rPr>
        <w:t>а</w:t>
      </w:r>
      <w:r>
        <w:rPr>
          <w:lang w:val="ru-RU"/>
        </w:rPr>
        <w:t>ний, выбрав в качестве основного не менее одного из предлагаемых, и (при необходимости) дополнить его другими изданиями.</w:t>
      </w:r>
    </w:p>
    <w:p w:rsidR="00D504B0" w:rsidRPr="002F01DC" w:rsidRDefault="00D504B0" w:rsidP="00D504B0">
      <w:pPr>
        <w:pStyle w:val="a3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57301101"/>
    <w:multiLevelType w:val="hybridMultilevel"/>
    <w:tmpl w:val="9D76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4B0"/>
    <w:rsid w:val="003A3A32"/>
    <w:rsid w:val="00640572"/>
    <w:rsid w:val="009076A0"/>
    <w:rsid w:val="00D504B0"/>
    <w:rsid w:val="00E2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B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4B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D504B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4B0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9"/>
    <w:rsid w:val="00D504B0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3">
    <w:name w:val="footnote text"/>
    <w:basedOn w:val="a"/>
    <w:link w:val="a4"/>
    <w:uiPriority w:val="99"/>
    <w:rsid w:val="00D504B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D504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D504B0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99"/>
    <w:qFormat/>
    <w:rsid w:val="00D504B0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/>
    </w:rPr>
  </w:style>
  <w:style w:type="character" w:styleId="a8">
    <w:name w:val="Emphasis"/>
    <w:uiPriority w:val="20"/>
    <w:qFormat/>
    <w:rsid w:val="00D504B0"/>
    <w:rPr>
      <w:rFonts w:cs="Times New Roman"/>
      <w:i/>
    </w:rPr>
  </w:style>
  <w:style w:type="character" w:customStyle="1" w:styleId="a7">
    <w:name w:val="Абзац списка Знак"/>
    <w:link w:val="a6"/>
    <w:uiPriority w:val="99"/>
    <w:qFormat/>
    <w:locked/>
    <w:rsid w:val="00D504B0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1509</Words>
  <Characters>8607</Characters>
  <Application>Microsoft Office Word</Application>
  <DocSecurity>0</DocSecurity>
  <Lines>71</Lines>
  <Paragraphs>20</Paragraphs>
  <ScaleCrop>false</ScaleCrop>
  <Company>Microsoft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Миронов</cp:lastModifiedBy>
  <cp:revision>2</cp:revision>
  <dcterms:created xsi:type="dcterms:W3CDTF">2018-10-01T04:51:00Z</dcterms:created>
  <dcterms:modified xsi:type="dcterms:W3CDTF">2018-10-01T04:52:00Z</dcterms:modified>
</cp:coreProperties>
</file>